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793" w:rsidRDefault="00EE2793" w:rsidP="00A96E50">
      <w:pPr>
        <w:rPr>
          <w:rFonts w:ascii="Gill Sans MT" w:hAnsi="Gill Sans MT"/>
          <w:b/>
          <w:color w:val="000000"/>
          <w:sz w:val="24"/>
        </w:rPr>
      </w:pPr>
      <w:bookmarkStart w:id="0" w:name="_GoBack"/>
      <w:bookmarkEnd w:id="0"/>
      <w:r w:rsidRPr="000913C6">
        <w:rPr>
          <w:rFonts w:ascii="Gill Sans MT" w:hAnsi="Gill Sans MT"/>
          <w:b/>
          <w:color w:val="000000"/>
          <w:sz w:val="24"/>
        </w:rPr>
        <w:t xml:space="preserve">Action Medical Research written style </w:t>
      </w:r>
      <w:r w:rsidR="00EC79E3">
        <w:rPr>
          <w:rFonts w:ascii="Gill Sans MT" w:hAnsi="Gill Sans MT"/>
          <w:b/>
          <w:color w:val="000000"/>
          <w:sz w:val="24"/>
        </w:rPr>
        <w:t>quick guide</w:t>
      </w:r>
    </w:p>
    <w:p w:rsidR="00A2559A" w:rsidRPr="000913C6" w:rsidRDefault="00A2559A" w:rsidP="00A96E50">
      <w:pPr>
        <w:rPr>
          <w:rFonts w:ascii="Gill Sans MT" w:hAnsi="Gill Sans MT"/>
          <w:b/>
          <w:color w:val="000000"/>
          <w:sz w:val="24"/>
        </w:rPr>
      </w:pPr>
    </w:p>
    <w:p w:rsidR="00EE2793" w:rsidRPr="000913C6" w:rsidRDefault="00A8004D" w:rsidP="00A96E50">
      <w:pPr>
        <w:rPr>
          <w:rFonts w:ascii="Gill Sans MT" w:hAnsi="Gill Sans MT"/>
          <w:color w:val="000000"/>
          <w:sz w:val="24"/>
        </w:rPr>
      </w:pPr>
      <w:r>
        <w:rPr>
          <w:rFonts w:ascii="Gill Sans MT" w:hAnsi="Gill Sans MT"/>
          <w:noProof/>
          <w:color w:val="000000"/>
          <w:sz w:val="24"/>
        </w:rPr>
        <mc:AlternateContent>
          <mc:Choice Requires="wps">
            <w:drawing>
              <wp:anchor distT="0" distB="0" distL="114300" distR="114300" simplePos="0" relativeHeight="251658239" behindDoc="1" locked="0" layoutInCell="1" allowOverlap="1" wp14:anchorId="09FC14F5" wp14:editId="26BCBC6B">
                <wp:simplePos x="0" y="0"/>
                <wp:positionH relativeFrom="column">
                  <wp:posOffset>256032</wp:posOffset>
                </wp:positionH>
                <wp:positionV relativeFrom="paragraph">
                  <wp:posOffset>61849</wp:posOffset>
                </wp:positionV>
                <wp:extent cx="5186477" cy="2362810"/>
                <wp:effectExtent l="0" t="0" r="14605" b="19050"/>
                <wp:wrapNone/>
                <wp:docPr id="3" name="Rectangle 3"/>
                <wp:cNvGraphicFramePr/>
                <a:graphic xmlns:a="http://schemas.openxmlformats.org/drawingml/2006/main">
                  <a:graphicData uri="http://schemas.microsoft.com/office/word/2010/wordprocessingShape">
                    <wps:wsp>
                      <wps:cNvSpPr/>
                      <wps:spPr>
                        <a:xfrm>
                          <a:off x="0" y="0"/>
                          <a:ext cx="5186477" cy="236281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8F0AA" id="Rectangle 3" o:spid="_x0000_s1026" style="position:absolute;margin-left:20.15pt;margin-top:4.85pt;width:408.4pt;height:186.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" fillcolor="white [3201]" strokecolor="black [3213]"/>
            </w:pict>
          </mc:Fallback>
        </mc:AlternateContent>
      </w:r>
    </w:p>
    <w:p w:rsidR="00EE2793" w:rsidRPr="000913C6" w:rsidRDefault="004912C9" w:rsidP="00A2559A">
      <w:pPr>
        <w:spacing w:after="60"/>
        <w:ind w:left="567"/>
        <w:rPr>
          <w:rFonts w:ascii="Gill Sans MT" w:hAnsi="Gill Sans MT"/>
          <w:b/>
          <w:color w:val="000000"/>
          <w:sz w:val="24"/>
        </w:rPr>
      </w:pPr>
      <w:r w:rsidRPr="004912C9">
        <w:rPr>
          <w:rFonts w:ascii="Gill Sans MT" w:hAnsi="Gill Sans MT"/>
          <w:b/>
          <w:color w:val="00B0F0"/>
          <w:sz w:val="24"/>
        </w:rPr>
        <w:t>Introduction</w:t>
      </w:r>
    </w:p>
    <w:p w:rsidR="00EE2793" w:rsidRPr="000913C6" w:rsidRDefault="00CD0BC0" w:rsidP="00A2559A">
      <w:pPr>
        <w:ind w:left="567" w:right="567"/>
        <w:rPr>
          <w:rFonts w:ascii="Gill Sans MT" w:hAnsi="Gill Sans MT"/>
          <w:color w:val="000000"/>
          <w:sz w:val="24"/>
        </w:rPr>
      </w:pPr>
      <w:r>
        <w:rPr>
          <w:rFonts w:ascii="Gill Sans MT" w:hAnsi="Gill Sans MT"/>
          <w:color w:val="000000"/>
          <w:sz w:val="24"/>
        </w:rPr>
        <w:t>Our</w:t>
      </w:r>
      <w:r w:rsidR="00EE2793" w:rsidRPr="000913C6">
        <w:rPr>
          <w:rFonts w:ascii="Gill Sans MT" w:hAnsi="Gill Sans MT"/>
          <w:color w:val="000000"/>
          <w:sz w:val="24"/>
        </w:rPr>
        <w:t xml:space="preserve"> style guide helps to ensure all written communication</w:t>
      </w:r>
      <w:r w:rsidR="00C04F2D">
        <w:rPr>
          <w:rFonts w:ascii="Gill Sans MT" w:hAnsi="Gill Sans MT"/>
          <w:color w:val="000000"/>
          <w:sz w:val="24"/>
        </w:rPr>
        <w:t>s present</w:t>
      </w:r>
      <w:r w:rsidR="00EE2793" w:rsidRPr="000913C6">
        <w:rPr>
          <w:rFonts w:ascii="Gill Sans MT" w:hAnsi="Gill Sans MT"/>
          <w:color w:val="000000"/>
          <w:sz w:val="24"/>
        </w:rPr>
        <w:t xml:space="preserve"> a consistent and professional style to the public, supporters and donors. </w:t>
      </w:r>
      <w:r w:rsidR="004912C9" w:rsidRPr="004912C9">
        <w:rPr>
          <w:rFonts w:ascii="Gill Sans MT" w:hAnsi="Gill Sans MT"/>
          <w:color w:val="000000"/>
          <w:sz w:val="24"/>
        </w:rPr>
        <w:t>The style rules should be followed when producing a</w:t>
      </w:r>
      <w:r w:rsidR="00BA0E2B">
        <w:rPr>
          <w:rFonts w:ascii="Gill Sans MT" w:hAnsi="Gill Sans MT"/>
          <w:color w:val="000000"/>
          <w:sz w:val="24"/>
        </w:rPr>
        <w:t>ll</w:t>
      </w:r>
      <w:r w:rsidR="004912C9" w:rsidRPr="004912C9">
        <w:rPr>
          <w:rFonts w:ascii="Gill Sans MT" w:hAnsi="Gill Sans MT"/>
          <w:color w:val="000000"/>
          <w:sz w:val="24"/>
        </w:rPr>
        <w:t xml:space="preserve"> online content and printed materials, as well as letters and correspondence on behalf of the charity.</w:t>
      </w:r>
    </w:p>
    <w:p w:rsidR="00EE2793" w:rsidRPr="000913C6" w:rsidRDefault="00EE2793" w:rsidP="00A2559A">
      <w:pPr>
        <w:ind w:left="567" w:right="567"/>
        <w:rPr>
          <w:rFonts w:ascii="Gill Sans MT" w:hAnsi="Gill Sans MT"/>
          <w:color w:val="000000"/>
          <w:sz w:val="24"/>
        </w:rPr>
      </w:pPr>
    </w:p>
    <w:p w:rsidR="00A67080" w:rsidRDefault="00CD0BC0" w:rsidP="00A67080">
      <w:pPr>
        <w:ind w:left="567" w:right="567"/>
        <w:rPr>
          <w:rFonts w:ascii="Gill Sans MT" w:hAnsi="Gill Sans MT"/>
          <w:color w:val="000000"/>
          <w:sz w:val="24"/>
        </w:rPr>
      </w:pPr>
      <w:r>
        <w:rPr>
          <w:rFonts w:ascii="Gill Sans MT" w:hAnsi="Gill Sans MT"/>
          <w:color w:val="000000"/>
          <w:sz w:val="24"/>
        </w:rPr>
        <w:t xml:space="preserve">This </w:t>
      </w:r>
      <w:r w:rsidR="005C65B9">
        <w:rPr>
          <w:rFonts w:ascii="Gill Sans MT" w:hAnsi="Gill Sans MT"/>
          <w:color w:val="000000"/>
          <w:sz w:val="24"/>
        </w:rPr>
        <w:t xml:space="preserve">quick guide </w:t>
      </w:r>
      <w:r w:rsidR="00860960">
        <w:rPr>
          <w:rFonts w:ascii="Gill Sans MT" w:hAnsi="Gill Sans MT"/>
          <w:color w:val="000000"/>
          <w:sz w:val="24"/>
        </w:rPr>
        <w:t>highlights the mo</w:t>
      </w:r>
      <w:r w:rsidR="00BA0E2B">
        <w:rPr>
          <w:rFonts w:ascii="Gill Sans MT" w:hAnsi="Gill Sans MT"/>
          <w:color w:val="000000"/>
          <w:sz w:val="24"/>
        </w:rPr>
        <w:t xml:space="preserve">re </w:t>
      </w:r>
      <w:r w:rsidR="00860960">
        <w:rPr>
          <w:rFonts w:ascii="Gill Sans MT" w:hAnsi="Gill Sans MT"/>
          <w:color w:val="000000"/>
          <w:sz w:val="24"/>
        </w:rPr>
        <w:t>common style issues</w:t>
      </w:r>
      <w:r w:rsidR="005C65B9">
        <w:rPr>
          <w:rFonts w:ascii="Gill Sans MT" w:hAnsi="Gill Sans MT"/>
          <w:color w:val="000000"/>
          <w:sz w:val="24"/>
        </w:rPr>
        <w:t xml:space="preserve"> to remember</w:t>
      </w:r>
      <w:r w:rsidR="00A67080">
        <w:rPr>
          <w:rFonts w:ascii="Gill Sans MT" w:hAnsi="Gill Sans MT"/>
          <w:color w:val="000000"/>
          <w:sz w:val="24"/>
        </w:rPr>
        <w:t xml:space="preserve"> and will hopefully act as an easy-to-use reference guide to check anything you are unsure about.</w:t>
      </w:r>
      <w:r w:rsidR="00C82F17">
        <w:rPr>
          <w:rFonts w:ascii="Gill Sans MT" w:hAnsi="Gill Sans MT"/>
          <w:color w:val="000000"/>
          <w:sz w:val="24"/>
        </w:rPr>
        <w:t xml:space="preserve"> </w:t>
      </w:r>
    </w:p>
    <w:p w:rsidR="00A67080" w:rsidRDefault="00A67080" w:rsidP="00A67080">
      <w:pPr>
        <w:ind w:left="567" w:right="567"/>
        <w:rPr>
          <w:rFonts w:ascii="Gill Sans MT" w:hAnsi="Gill Sans MT"/>
          <w:color w:val="000000"/>
          <w:sz w:val="24"/>
        </w:rPr>
      </w:pPr>
    </w:p>
    <w:p w:rsidR="00EE2793" w:rsidRDefault="004912C9" w:rsidP="00A67080">
      <w:pPr>
        <w:ind w:left="567" w:right="567"/>
        <w:rPr>
          <w:rFonts w:ascii="Gill Sans MT" w:hAnsi="Gill Sans MT"/>
          <w:color w:val="000000"/>
          <w:sz w:val="24"/>
        </w:rPr>
      </w:pPr>
      <w:r>
        <w:rPr>
          <w:rFonts w:ascii="Gill Sans MT" w:hAnsi="Gill Sans MT"/>
          <w:color w:val="000000"/>
          <w:sz w:val="24"/>
        </w:rPr>
        <w:t>If you have any</w:t>
      </w:r>
      <w:r w:rsidRPr="004912C9">
        <w:rPr>
          <w:rFonts w:ascii="Gill Sans MT" w:hAnsi="Gill Sans MT"/>
          <w:color w:val="000000"/>
          <w:sz w:val="24"/>
        </w:rPr>
        <w:t xml:space="preserve"> queries, please speak to </w:t>
      </w:r>
      <w:r>
        <w:rPr>
          <w:rFonts w:ascii="Gill Sans MT" w:hAnsi="Gill Sans MT"/>
          <w:color w:val="000000"/>
          <w:sz w:val="24"/>
        </w:rPr>
        <w:t>Clare Airey,</w:t>
      </w:r>
      <w:r w:rsidRPr="004912C9">
        <w:rPr>
          <w:rFonts w:ascii="Gill Sans MT" w:hAnsi="Gill Sans MT"/>
          <w:color w:val="000000"/>
          <w:sz w:val="24"/>
        </w:rPr>
        <w:t xml:space="preserve"> Publications Editor</w:t>
      </w:r>
      <w:r>
        <w:rPr>
          <w:rFonts w:ascii="Gill Sans MT" w:hAnsi="Gill Sans MT"/>
          <w:color w:val="000000"/>
          <w:sz w:val="24"/>
        </w:rPr>
        <w:t>,</w:t>
      </w:r>
      <w:r w:rsidRPr="004912C9">
        <w:rPr>
          <w:rFonts w:ascii="Gill Sans MT" w:hAnsi="Gill Sans MT"/>
          <w:color w:val="000000"/>
          <w:sz w:val="24"/>
        </w:rPr>
        <w:t xml:space="preserve"> or email editor@action.org.uk</w:t>
      </w:r>
    </w:p>
    <w:p w:rsidR="00A2559A" w:rsidRDefault="00A2559A" w:rsidP="00A2559A">
      <w:pPr>
        <w:rPr>
          <w:rFonts w:ascii="Gill Sans MT" w:hAnsi="Gill Sans MT"/>
          <w:color w:val="000000"/>
          <w:sz w:val="24"/>
        </w:rPr>
      </w:pPr>
    </w:p>
    <w:p w:rsidR="00906CA8" w:rsidRDefault="00906CA8" w:rsidP="00A2559A">
      <w:pPr>
        <w:rPr>
          <w:rFonts w:ascii="Gill Sans MT" w:hAnsi="Gill Sans MT"/>
          <w:b/>
          <w:color w:val="00B0F0"/>
          <w:sz w:val="24"/>
        </w:rPr>
      </w:pPr>
    </w:p>
    <w:p w:rsidR="00EE2793" w:rsidRPr="000913C6" w:rsidRDefault="00EE2793" w:rsidP="00E131F4">
      <w:pPr>
        <w:spacing w:after="60"/>
        <w:rPr>
          <w:rFonts w:ascii="Gill Sans MT" w:hAnsi="Gill Sans MT"/>
          <w:color w:val="000000"/>
          <w:sz w:val="24"/>
        </w:rPr>
      </w:pPr>
      <w:r w:rsidRPr="00996F78">
        <w:rPr>
          <w:rFonts w:ascii="Gill Sans MT" w:hAnsi="Gill Sans MT"/>
          <w:b/>
          <w:color w:val="00B0F0"/>
          <w:sz w:val="24"/>
        </w:rPr>
        <w:t>Font / type / layout</w:t>
      </w:r>
    </w:p>
    <w:p w:rsidR="00C82F17" w:rsidRDefault="00996F78" w:rsidP="00A96E50">
      <w:pPr>
        <w:rPr>
          <w:rFonts w:ascii="Gill Sans MT" w:hAnsi="Gill Sans MT"/>
          <w:color w:val="000000"/>
          <w:sz w:val="24"/>
        </w:rPr>
      </w:pPr>
      <w:r w:rsidRPr="00CD0BC0">
        <w:rPr>
          <w:rFonts w:ascii="Gill Sans MT" w:hAnsi="Gill Sans MT"/>
          <w:color w:val="000000"/>
          <w:sz w:val="24"/>
        </w:rPr>
        <w:t>•</w:t>
      </w:r>
      <w:r>
        <w:rPr>
          <w:rFonts w:ascii="Gill Sans MT" w:hAnsi="Gill Sans MT"/>
          <w:color w:val="000000"/>
          <w:sz w:val="24"/>
        </w:rPr>
        <w:t xml:space="preserve"> </w:t>
      </w:r>
      <w:r w:rsidR="00EE2793" w:rsidRPr="000913C6">
        <w:rPr>
          <w:rFonts w:ascii="Gill Sans MT" w:hAnsi="Gill Sans MT"/>
          <w:color w:val="000000"/>
          <w:sz w:val="24"/>
        </w:rPr>
        <w:t xml:space="preserve">Our house style font </w:t>
      </w:r>
      <w:r w:rsidR="00C82F17">
        <w:rPr>
          <w:rFonts w:ascii="Gill Sans MT" w:hAnsi="Gill Sans MT"/>
          <w:color w:val="000000"/>
          <w:sz w:val="24"/>
        </w:rPr>
        <w:t>for</w:t>
      </w:r>
      <w:r w:rsidR="00BA0E2B">
        <w:rPr>
          <w:rFonts w:ascii="Gill Sans MT" w:hAnsi="Gill Sans MT"/>
          <w:color w:val="000000"/>
          <w:sz w:val="24"/>
        </w:rPr>
        <w:t xml:space="preserve"> printed materials is Gill Sans in</w:t>
      </w:r>
      <w:r w:rsidR="00C82F17">
        <w:rPr>
          <w:rFonts w:ascii="Gill Sans MT" w:hAnsi="Gill Sans MT"/>
          <w:color w:val="000000"/>
          <w:sz w:val="24"/>
        </w:rPr>
        <w:t xml:space="preserve"> 12 point.</w:t>
      </w:r>
      <w:r w:rsidR="00EE2793" w:rsidRPr="000913C6">
        <w:rPr>
          <w:rFonts w:ascii="Gill Sans MT" w:hAnsi="Gill Sans MT"/>
          <w:color w:val="000000"/>
          <w:sz w:val="24"/>
        </w:rPr>
        <w:t xml:space="preserve"> </w:t>
      </w:r>
    </w:p>
    <w:p w:rsidR="00C82F17" w:rsidRDefault="00C82F17" w:rsidP="00A96E50">
      <w:pPr>
        <w:rPr>
          <w:rFonts w:ascii="Gill Sans MT" w:hAnsi="Gill Sans MT"/>
          <w:color w:val="000000"/>
          <w:sz w:val="24"/>
        </w:rPr>
      </w:pPr>
    </w:p>
    <w:p w:rsidR="00EE2793" w:rsidRPr="000913C6" w:rsidRDefault="00C82F17" w:rsidP="00A96E50">
      <w:pPr>
        <w:rPr>
          <w:rFonts w:ascii="Gill Sans MT" w:hAnsi="Gill Sans MT"/>
          <w:color w:val="000000"/>
          <w:sz w:val="24"/>
        </w:rPr>
      </w:pPr>
      <w:r w:rsidRPr="00C82F17">
        <w:rPr>
          <w:rFonts w:ascii="Gill Sans MT" w:hAnsi="Gill Sans MT"/>
          <w:color w:val="000000"/>
          <w:sz w:val="24"/>
        </w:rPr>
        <w:t xml:space="preserve">• </w:t>
      </w:r>
      <w:r w:rsidR="00EE2793" w:rsidRPr="000913C6">
        <w:rPr>
          <w:rFonts w:ascii="Gill Sans MT" w:hAnsi="Gill Sans MT"/>
          <w:color w:val="000000"/>
          <w:sz w:val="24"/>
        </w:rPr>
        <w:t>All materials should be produced in 12 point</w:t>
      </w:r>
      <w:r w:rsidRPr="00C82F17">
        <w:t xml:space="preserve"> </w:t>
      </w:r>
      <w:r w:rsidRPr="00C82F17">
        <w:rPr>
          <w:rFonts w:ascii="Gill Sans MT" w:hAnsi="Gill Sans MT"/>
          <w:color w:val="000000"/>
          <w:sz w:val="24"/>
        </w:rPr>
        <w:t>as it is the minimum font size required to meet basic accessibility standards.</w:t>
      </w:r>
      <w:r>
        <w:rPr>
          <w:rFonts w:ascii="Gill Sans MT" w:hAnsi="Gill Sans MT"/>
          <w:color w:val="000000"/>
          <w:sz w:val="24"/>
        </w:rPr>
        <w:t xml:space="preserve"> E</w:t>
      </w:r>
      <w:r w:rsidR="00EE2793" w:rsidRPr="000913C6">
        <w:rPr>
          <w:rFonts w:ascii="Gill Sans MT" w:hAnsi="Gill Sans MT"/>
          <w:color w:val="000000"/>
          <w:sz w:val="24"/>
        </w:rPr>
        <w:t>xceptions are captions and picture credits.</w:t>
      </w:r>
    </w:p>
    <w:p w:rsidR="00EE2793" w:rsidRPr="000913C6" w:rsidRDefault="00EE2793" w:rsidP="00A96E50">
      <w:pPr>
        <w:rPr>
          <w:rFonts w:ascii="Gill Sans MT" w:hAnsi="Gill Sans MT"/>
          <w:color w:val="000000"/>
          <w:sz w:val="24"/>
        </w:rPr>
      </w:pPr>
    </w:p>
    <w:p w:rsidR="00C82F17" w:rsidRDefault="00C82F17" w:rsidP="00C82F17">
      <w:pPr>
        <w:rPr>
          <w:rFonts w:ascii="Gill Sans MT" w:hAnsi="Gill Sans MT"/>
          <w:color w:val="000000"/>
          <w:sz w:val="24"/>
        </w:rPr>
      </w:pPr>
      <w:r w:rsidRPr="00C82F17">
        <w:rPr>
          <w:rFonts w:ascii="Gill Sans MT" w:hAnsi="Gill Sans MT"/>
          <w:color w:val="000000"/>
          <w:sz w:val="24"/>
        </w:rPr>
        <w:t xml:space="preserve">• </w:t>
      </w:r>
      <w:r w:rsidR="00EE2793" w:rsidRPr="00C82F17">
        <w:rPr>
          <w:rFonts w:ascii="Gill Sans MT" w:hAnsi="Gill Sans MT"/>
          <w:color w:val="000000"/>
          <w:sz w:val="24"/>
        </w:rPr>
        <w:t>If Gill Sans</w:t>
      </w:r>
      <w:r w:rsidRPr="00C82F17">
        <w:rPr>
          <w:rFonts w:ascii="Gill Sans MT" w:hAnsi="Gill Sans MT"/>
          <w:color w:val="000000"/>
          <w:sz w:val="24"/>
        </w:rPr>
        <w:t xml:space="preserve"> is not available, please</w:t>
      </w:r>
      <w:r w:rsidR="00EE2793" w:rsidRPr="00C82F17">
        <w:rPr>
          <w:rFonts w:ascii="Gill Sans MT" w:hAnsi="Gill Sans MT"/>
          <w:color w:val="000000"/>
          <w:sz w:val="24"/>
        </w:rPr>
        <w:t xml:space="preserve"> use Verdana.</w:t>
      </w:r>
      <w:r w:rsidRPr="00C82F17">
        <w:rPr>
          <w:rFonts w:ascii="Gill Sans MT" w:hAnsi="Gill Sans MT"/>
          <w:color w:val="000000"/>
          <w:sz w:val="24"/>
        </w:rPr>
        <w:t xml:space="preserve"> Helvetica</w:t>
      </w:r>
      <w:r>
        <w:rPr>
          <w:rFonts w:ascii="Gill Sans MT" w:hAnsi="Gill Sans MT"/>
          <w:color w:val="000000"/>
          <w:sz w:val="24"/>
        </w:rPr>
        <w:t xml:space="preserve"> i</w:t>
      </w:r>
      <w:r w:rsidRPr="004912C9">
        <w:rPr>
          <w:rFonts w:ascii="Gill Sans MT" w:hAnsi="Gill Sans MT"/>
          <w:color w:val="000000"/>
          <w:sz w:val="24"/>
        </w:rPr>
        <w:t xml:space="preserve">s </w:t>
      </w:r>
      <w:r>
        <w:rPr>
          <w:rFonts w:ascii="Gill Sans MT" w:hAnsi="Gill Sans MT"/>
          <w:color w:val="000000"/>
          <w:sz w:val="24"/>
        </w:rPr>
        <w:t>our</w:t>
      </w:r>
      <w:r w:rsidRPr="004912C9">
        <w:rPr>
          <w:rFonts w:ascii="Gill Sans MT" w:hAnsi="Gill Sans MT"/>
          <w:color w:val="000000"/>
          <w:sz w:val="24"/>
        </w:rPr>
        <w:t xml:space="preserve"> preferred font for websites.</w:t>
      </w:r>
    </w:p>
    <w:p w:rsidR="00CD0BC0" w:rsidRDefault="00CD0BC0" w:rsidP="00A96E50">
      <w:pPr>
        <w:rPr>
          <w:rFonts w:ascii="Gill Sans MT" w:hAnsi="Gill Sans MT"/>
          <w:color w:val="000000"/>
          <w:sz w:val="24"/>
        </w:rPr>
      </w:pPr>
    </w:p>
    <w:p w:rsidR="00CD0BC0" w:rsidRPr="000913C6" w:rsidRDefault="00CD0BC0" w:rsidP="00A96E50">
      <w:pPr>
        <w:rPr>
          <w:rFonts w:ascii="Gill Sans MT" w:hAnsi="Gill Sans MT"/>
          <w:color w:val="000000"/>
          <w:sz w:val="24"/>
        </w:rPr>
      </w:pPr>
      <w:r w:rsidRPr="00CD0BC0">
        <w:rPr>
          <w:rFonts w:ascii="Gill Sans MT" w:hAnsi="Gill Sans MT"/>
          <w:color w:val="000000"/>
          <w:sz w:val="24"/>
        </w:rPr>
        <w:t>•</w:t>
      </w:r>
      <w:r>
        <w:rPr>
          <w:rFonts w:ascii="Gill Sans MT" w:hAnsi="Gill Sans MT"/>
          <w:color w:val="000000"/>
          <w:sz w:val="24"/>
        </w:rPr>
        <w:t xml:space="preserve"> </w:t>
      </w:r>
      <w:r w:rsidRPr="000913C6">
        <w:rPr>
          <w:rFonts w:ascii="Gill Sans MT" w:hAnsi="Gill Sans MT"/>
          <w:color w:val="000000"/>
          <w:sz w:val="24"/>
        </w:rPr>
        <w:t xml:space="preserve">Use single spacing after full stops and between lines. </w:t>
      </w:r>
    </w:p>
    <w:p w:rsidR="00EE2793" w:rsidRPr="000913C6" w:rsidRDefault="00EE2793" w:rsidP="00A96E50">
      <w:pPr>
        <w:rPr>
          <w:rFonts w:ascii="Gill Sans MT" w:hAnsi="Gill Sans MT"/>
          <w:color w:val="000000"/>
          <w:sz w:val="24"/>
        </w:rPr>
      </w:pPr>
    </w:p>
    <w:p w:rsidR="00EE2793" w:rsidRPr="000913C6" w:rsidRDefault="00CD0BC0" w:rsidP="00A96E50">
      <w:pPr>
        <w:rPr>
          <w:rFonts w:ascii="Gill Sans MT" w:hAnsi="Gill Sans MT"/>
          <w:color w:val="000000"/>
          <w:sz w:val="24"/>
        </w:rPr>
      </w:pPr>
      <w:r w:rsidRPr="00CD0BC0">
        <w:rPr>
          <w:rFonts w:ascii="Gill Sans MT" w:hAnsi="Gill Sans MT"/>
          <w:color w:val="000000"/>
          <w:sz w:val="24"/>
        </w:rPr>
        <w:t>•</w:t>
      </w:r>
      <w:r>
        <w:rPr>
          <w:rFonts w:ascii="Gill Sans MT" w:hAnsi="Gill Sans MT"/>
          <w:color w:val="000000"/>
          <w:sz w:val="24"/>
        </w:rPr>
        <w:t xml:space="preserve"> Please</w:t>
      </w:r>
      <w:r w:rsidR="00EE2793" w:rsidRPr="000913C6">
        <w:rPr>
          <w:rFonts w:ascii="Gill Sans MT" w:hAnsi="Gill Sans MT"/>
          <w:color w:val="000000"/>
          <w:sz w:val="24"/>
        </w:rPr>
        <w:t xml:space="preserve"> avoid putting </w:t>
      </w:r>
      <w:r w:rsidR="004912C9">
        <w:rPr>
          <w:rFonts w:ascii="Gill Sans MT" w:hAnsi="Gill Sans MT"/>
          <w:color w:val="000000"/>
          <w:sz w:val="24"/>
        </w:rPr>
        <w:t xml:space="preserve">body </w:t>
      </w:r>
      <w:r w:rsidR="00EE2793" w:rsidRPr="000913C6">
        <w:rPr>
          <w:rFonts w:ascii="Gill Sans MT" w:hAnsi="Gill Sans MT"/>
          <w:color w:val="000000"/>
          <w:sz w:val="24"/>
        </w:rPr>
        <w:t>text and quotes in bold, underlining text and using quote marks around phrases you thi</w:t>
      </w:r>
      <w:r>
        <w:rPr>
          <w:rFonts w:ascii="Gill Sans MT" w:hAnsi="Gill Sans MT"/>
          <w:color w:val="000000"/>
          <w:sz w:val="24"/>
        </w:rPr>
        <w:t>nk are quirky or odd. W</w:t>
      </w:r>
      <w:r w:rsidR="00EE2793" w:rsidRPr="000913C6">
        <w:rPr>
          <w:rFonts w:ascii="Gill Sans MT" w:hAnsi="Gill Sans MT"/>
          <w:color w:val="000000"/>
          <w:sz w:val="24"/>
        </w:rPr>
        <w:t xml:space="preserve">hen producing reports, it may be appropriate to use bold for titles and subtitles. </w:t>
      </w:r>
    </w:p>
    <w:p w:rsidR="001B4401" w:rsidRDefault="001B4401" w:rsidP="00E131F4">
      <w:pPr>
        <w:spacing w:after="60"/>
        <w:rPr>
          <w:rFonts w:ascii="Gill Sans MT" w:hAnsi="Gill Sans MT"/>
          <w:color w:val="000000"/>
          <w:sz w:val="24"/>
        </w:rPr>
      </w:pPr>
    </w:p>
    <w:p w:rsidR="00E131F4" w:rsidRDefault="001B4401" w:rsidP="00E131F4">
      <w:pPr>
        <w:spacing w:after="60"/>
        <w:rPr>
          <w:rFonts w:ascii="Gill Sans MT" w:hAnsi="Gill Sans MT"/>
          <w:b/>
          <w:color w:val="00B0F0"/>
          <w:sz w:val="24"/>
        </w:rPr>
      </w:pPr>
      <w:r w:rsidRPr="00996F78">
        <w:rPr>
          <w:rFonts w:ascii="Gill Sans MT" w:hAnsi="Gill Sans MT"/>
          <w:b/>
          <w:color w:val="00B0F0"/>
          <w:sz w:val="24"/>
        </w:rPr>
        <w:t>Italics</w:t>
      </w:r>
    </w:p>
    <w:p w:rsidR="00860A69" w:rsidRDefault="00996F78" w:rsidP="00A96E50">
      <w:pPr>
        <w:rPr>
          <w:rFonts w:ascii="Gill Sans MT" w:hAnsi="Gill Sans MT"/>
          <w:color w:val="000000"/>
          <w:sz w:val="24"/>
        </w:rPr>
      </w:pPr>
      <w:r w:rsidRPr="00CD0BC0">
        <w:rPr>
          <w:rFonts w:ascii="Gill Sans MT" w:hAnsi="Gill Sans MT"/>
          <w:color w:val="000000"/>
          <w:sz w:val="24"/>
        </w:rPr>
        <w:t>•</w:t>
      </w:r>
      <w:r w:rsidR="00506E64">
        <w:rPr>
          <w:rFonts w:ascii="Gill Sans MT" w:hAnsi="Gill Sans MT"/>
          <w:color w:val="000000"/>
          <w:sz w:val="24"/>
        </w:rPr>
        <w:t xml:space="preserve"> Do u</w:t>
      </w:r>
      <w:r w:rsidRPr="00CD0BC0">
        <w:rPr>
          <w:rFonts w:ascii="Gill Sans MT" w:hAnsi="Gill Sans MT"/>
          <w:color w:val="000000"/>
          <w:sz w:val="24"/>
        </w:rPr>
        <w:t xml:space="preserve">se for book, film, magazine and TV titles, for example </w:t>
      </w:r>
      <w:r w:rsidRPr="00996F78">
        <w:rPr>
          <w:rFonts w:ascii="Gill Sans MT" w:hAnsi="Gill Sans MT"/>
          <w:i/>
          <w:color w:val="000000"/>
          <w:sz w:val="24"/>
        </w:rPr>
        <w:t>Touching Lives</w:t>
      </w:r>
      <w:r w:rsidRPr="00CD0BC0">
        <w:rPr>
          <w:rFonts w:ascii="Gill Sans MT" w:hAnsi="Gill Sans MT"/>
          <w:color w:val="000000"/>
          <w:sz w:val="24"/>
        </w:rPr>
        <w:t xml:space="preserve">, </w:t>
      </w:r>
      <w:r w:rsidRPr="00996F78">
        <w:rPr>
          <w:rFonts w:ascii="Gill Sans MT" w:hAnsi="Gill Sans MT"/>
          <w:i/>
          <w:color w:val="000000"/>
          <w:sz w:val="24"/>
        </w:rPr>
        <w:t>Big Brother</w:t>
      </w:r>
      <w:r w:rsidRPr="00CD0BC0">
        <w:rPr>
          <w:rFonts w:ascii="Gill Sans MT" w:hAnsi="Gill Sans MT"/>
          <w:color w:val="000000"/>
          <w:sz w:val="24"/>
        </w:rPr>
        <w:t xml:space="preserve">, </w:t>
      </w:r>
      <w:r w:rsidRPr="00996F78">
        <w:rPr>
          <w:rFonts w:ascii="Gill Sans MT" w:hAnsi="Gill Sans MT"/>
          <w:i/>
          <w:color w:val="000000"/>
          <w:sz w:val="24"/>
        </w:rPr>
        <w:t>The Independent</w:t>
      </w:r>
      <w:r w:rsidR="00C82F17">
        <w:rPr>
          <w:rFonts w:ascii="Gill Sans MT" w:hAnsi="Gill Sans MT"/>
          <w:i/>
          <w:color w:val="000000"/>
          <w:sz w:val="24"/>
        </w:rPr>
        <w:t>,</w:t>
      </w:r>
      <w:r w:rsidR="00C82F17">
        <w:rPr>
          <w:rFonts w:ascii="Gill Sans MT" w:hAnsi="Gill Sans MT"/>
          <w:color w:val="000000"/>
          <w:sz w:val="24"/>
        </w:rPr>
        <w:t xml:space="preserve"> </w:t>
      </w:r>
      <w:r w:rsidRPr="00CD0BC0">
        <w:rPr>
          <w:rFonts w:ascii="Gill Sans MT" w:hAnsi="Gill Sans MT"/>
          <w:color w:val="000000"/>
          <w:sz w:val="24"/>
        </w:rPr>
        <w:t>and for scientific names</w:t>
      </w:r>
      <w:r w:rsidR="00C82F17">
        <w:rPr>
          <w:rFonts w:ascii="Gill Sans MT" w:hAnsi="Gill Sans MT"/>
          <w:color w:val="000000"/>
          <w:sz w:val="24"/>
        </w:rPr>
        <w:t>/Latin terms</w:t>
      </w:r>
      <w:r w:rsidRPr="00CD0BC0">
        <w:rPr>
          <w:rFonts w:ascii="Gill Sans MT" w:hAnsi="Gill Sans MT"/>
          <w:color w:val="000000"/>
          <w:sz w:val="24"/>
        </w:rPr>
        <w:t xml:space="preserve"> </w:t>
      </w:r>
      <w:r w:rsidR="00506E64">
        <w:rPr>
          <w:rFonts w:ascii="Gill Sans MT" w:hAnsi="Gill Sans MT"/>
          <w:color w:val="000000"/>
          <w:sz w:val="24"/>
        </w:rPr>
        <w:t>(</w:t>
      </w:r>
      <w:r w:rsidRPr="00CD0BC0">
        <w:rPr>
          <w:rFonts w:ascii="Gill Sans MT" w:hAnsi="Gill Sans MT"/>
          <w:color w:val="000000"/>
          <w:sz w:val="24"/>
        </w:rPr>
        <w:t>but stick to plain text for online copy as it is easier to read on screen</w:t>
      </w:r>
      <w:r w:rsidR="00506E64">
        <w:rPr>
          <w:rFonts w:ascii="Gill Sans MT" w:hAnsi="Gill Sans MT"/>
          <w:color w:val="000000"/>
          <w:sz w:val="24"/>
        </w:rPr>
        <w:t>)</w:t>
      </w:r>
      <w:r w:rsidRPr="00CD0BC0">
        <w:rPr>
          <w:rFonts w:ascii="Gill Sans MT" w:hAnsi="Gill Sans MT"/>
          <w:color w:val="000000"/>
          <w:sz w:val="24"/>
        </w:rPr>
        <w:t>.</w:t>
      </w:r>
    </w:p>
    <w:p w:rsidR="00BA0E2B" w:rsidRPr="00996F78" w:rsidRDefault="00BA0E2B" w:rsidP="00A96E50">
      <w:pPr>
        <w:rPr>
          <w:rFonts w:ascii="Gill Sans MT" w:hAnsi="Gill Sans MT"/>
          <w:color w:val="000000"/>
          <w:sz w:val="24"/>
        </w:rPr>
      </w:pPr>
    </w:p>
    <w:p w:rsidR="001B4401" w:rsidRDefault="00CD0BC0" w:rsidP="00A96E50">
      <w:pPr>
        <w:rPr>
          <w:rFonts w:ascii="Gill Sans MT" w:hAnsi="Gill Sans MT"/>
          <w:color w:val="000000"/>
          <w:sz w:val="24"/>
        </w:rPr>
      </w:pPr>
      <w:r w:rsidRPr="00CD0BC0">
        <w:rPr>
          <w:rFonts w:ascii="Gill Sans MT" w:hAnsi="Gill Sans MT"/>
          <w:color w:val="000000"/>
          <w:sz w:val="24"/>
        </w:rPr>
        <w:t>•</w:t>
      </w:r>
      <w:r>
        <w:rPr>
          <w:rFonts w:ascii="Gill Sans MT" w:hAnsi="Gill Sans MT"/>
          <w:color w:val="000000"/>
          <w:sz w:val="24"/>
        </w:rPr>
        <w:t xml:space="preserve"> </w:t>
      </w:r>
      <w:r w:rsidR="00996F78" w:rsidRPr="00996F78">
        <w:rPr>
          <w:rFonts w:ascii="Gill Sans MT" w:hAnsi="Gill Sans MT"/>
          <w:color w:val="000000"/>
          <w:sz w:val="24"/>
        </w:rPr>
        <w:t>D</w:t>
      </w:r>
      <w:r w:rsidR="00506E64">
        <w:rPr>
          <w:rFonts w:ascii="Gill Sans MT" w:hAnsi="Gill Sans MT"/>
          <w:color w:val="000000"/>
          <w:sz w:val="24"/>
        </w:rPr>
        <w:t>on’</w:t>
      </w:r>
      <w:r w:rsidR="00EE2793" w:rsidRPr="00996F78">
        <w:rPr>
          <w:rFonts w:ascii="Gill Sans MT" w:hAnsi="Gill Sans MT"/>
          <w:color w:val="000000"/>
          <w:sz w:val="24"/>
        </w:rPr>
        <w:t>t</w:t>
      </w:r>
      <w:r w:rsidR="00EE2793" w:rsidRPr="000913C6">
        <w:rPr>
          <w:rFonts w:ascii="Gill Sans MT" w:hAnsi="Gill Sans MT"/>
          <w:color w:val="000000"/>
          <w:sz w:val="24"/>
        </w:rPr>
        <w:t xml:space="preserve"> </w:t>
      </w:r>
      <w:r>
        <w:rPr>
          <w:rFonts w:ascii="Gill Sans MT" w:hAnsi="Gill Sans MT"/>
          <w:color w:val="000000"/>
          <w:sz w:val="24"/>
        </w:rPr>
        <w:t>use to emphasise words.</w:t>
      </w:r>
    </w:p>
    <w:p w:rsidR="00CD0BC0" w:rsidRPr="00E131F4" w:rsidRDefault="00CD0BC0" w:rsidP="00E131F4">
      <w:pPr>
        <w:spacing w:after="60"/>
        <w:rPr>
          <w:rFonts w:ascii="Gill Sans MT" w:hAnsi="Gill Sans MT"/>
          <w:b/>
          <w:color w:val="00B0F0"/>
          <w:sz w:val="24"/>
        </w:rPr>
      </w:pPr>
    </w:p>
    <w:p w:rsidR="00CD0BC0" w:rsidRPr="00E131F4" w:rsidRDefault="00CD0BC0" w:rsidP="00E131F4">
      <w:pPr>
        <w:spacing w:after="60"/>
        <w:rPr>
          <w:rFonts w:ascii="Gill Sans MT" w:hAnsi="Gill Sans MT"/>
          <w:b/>
          <w:color w:val="00B0F0"/>
          <w:sz w:val="24"/>
        </w:rPr>
      </w:pPr>
      <w:r w:rsidRPr="00996F78">
        <w:rPr>
          <w:rFonts w:ascii="Gill Sans MT" w:hAnsi="Gill Sans MT"/>
          <w:b/>
          <w:color w:val="00B0F0"/>
          <w:sz w:val="24"/>
        </w:rPr>
        <w:t>Exclamation marks</w:t>
      </w:r>
    </w:p>
    <w:p w:rsidR="00506E64" w:rsidRDefault="001B4401" w:rsidP="00CD0BC0">
      <w:pPr>
        <w:rPr>
          <w:rFonts w:ascii="Gill Sans MT" w:hAnsi="Gill Sans MT"/>
          <w:color w:val="000000"/>
          <w:sz w:val="24"/>
        </w:rPr>
      </w:pPr>
      <w:r w:rsidRPr="00CD0BC0">
        <w:rPr>
          <w:rFonts w:ascii="Gill Sans MT" w:hAnsi="Gill Sans MT"/>
          <w:color w:val="000000"/>
          <w:sz w:val="24"/>
        </w:rPr>
        <w:t>•</w:t>
      </w:r>
      <w:r>
        <w:rPr>
          <w:rFonts w:ascii="Gill Sans MT" w:hAnsi="Gill Sans MT"/>
          <w:color w:val="000000"/>
          <w:sz w:val="24"/>
        </w:rPr>
        <w:t xml:space="preserve"> </w:t>
      </w:r>
      <w:r w:rsidR="00CD0BC0" w:rsidRPr="000913C6">
        <w:rPr>
          <w:rFonts w:ascii="Gill Sans MT" w:hAnsi="Gill Sans MT"/>
          <w:color w:val="000000"/>
          <w:sz w:val="24"/>
        </w:rPr>
        <w:t xml:space="preserve">Keep to a minimum and never use more than one at a time. </w:t>
      </w:r>
    </w:p>
    <w:p w:rsidR="00CD0BC0" w:rsidRPr="000913C6" w:rsidRDefault="001B4401" w:rsidP="00CD0BC0">
      <w:pPr>
        <w:rPr>
          <w:rFonts w:ascii="Gill Sans MT" w:hAnsi="Gill Sans MT"/>
          <w:color w:val="000000"/>
          <w:sz w:val="24"/>
        </w:rPr>
      </w:pPr>
      <w:r w:rsidRPr="00CD0BC0">
        <w:rPr>
          <w:rFonts w:ascii="Gill Sans MT" w:hAnsi="Gill Sans MT"/>
          <w:color w:val="000000"/>
          <w:sz w:val="24"/>
        </w:rPr>
        <w:t>•</w:t>
      </w:r>
      <w:r>
        <w:rPr>
          <w:rFonts w:ascii="Gill Sans MT" w:hAnsi="Gill Sans MT"/>
          <w:color w:val="000000"/>
          <w:sz w:val="24"/>
        </w:rPr>
        <w:t xml:space="preserve"> </w:t>
      </w:r>
      <w:r w:rsidR="00BA0E2B">
        <w:rPr>
          <w:rFonts w:ascii="Gill Sans MT" w:hAnsi="Gill Sans MT"/>
          <w:color w:val="000000"/>
          <w:sz w:val="24"/>
        </w:rPr>
        <w:t>Avoid using</w:t>
      </w:r>
      <w:r w:rsidR="00CD0BC0" w:rsidRPr="000913C6">
        <w:rPr>
          <w:rFonts w:ascii="Gill Sans MT" w:hAnsi="Gill Sans MT"/>
          <w:color w:val="000000"/>
          <w:sz w:val="24"/>
        </w:rPr>
        <w:t xml:space="preserve"> in headlines, titles or captions</w:t>
      </w:r>
      <w:r w:rsidR="00BA0E2B">
        <w:rPr>
          <w:rFonts w:ascii="Gill Sans MT" w:hAnsi="Gill Sans MT"/>
          <w:color w:val="000000"/>
          <w:sz w:val="24"/>
        </w:rPr>
        <w:t xml:space="preserve"> unless truly warranted</w:t>
      </w:r>
      <w:r w:rsidR="00CD0BC0" w:rsidRPr="000913C6">
        <w:rPr>
          <w:rFonts w:ascii="Gill Sans MT" w:hAnsi="Gill Sans MT"/>
          <w:color w:val="000000"/>
          <w:sz w:val="24"/>
        </w:rPr>
        <w:t>.</w:t>
      </w:r>
    </w:p>
    <w:p w:rsidR="001B4401" w:rsidRPr="000913C6" w:rsidRDefault="001B4401" w:rsidP="00CD0BC0">
      <w:pPr>
        <w:rPr>
          <w:rFonts w:ascii="Gill Sans MT" w:hAnsi="Gill Sans MT"/>
          <w:color w:val="000000"/>
          <w:sz w:val="24"/>
        </w:rPr>
      </w:pPr>
    </w:p>
    <w:p w:rsidR="00CD0BC0" w:rsidRPr="00E131F4" w:rsidRDefault="00CD0BC0" w:rsidP="00E131F4">
      <w:pPr>
        <w:spacing w:after="60"/>
        <w:rPr>
          <w:rFonts w:ascii="Gill Sans MT" w:hAnsi="Gill Sans MT"/>
          <w:b/>
          <w:color w:val="00B0F0"/>
          <w:sz w:val="24"/>
        </w:rPr>
      </w:pPr>
      <w:r w:rsidRPr="00E131F4">
        <w:rPr>
          <w:rFonts w:ascii="Gill Sans MT" w:hAnsi="Gill Sans MT"/>
          <w:b/>
          <w:color w:val="00B0F0"/>
          <w:sz w:val="24"/>
        </w:rPr>
        <w:t>Full stops</w:t>
      </w:r>
    </w:p>
    <w:p w:rsidR="00CD0BC0" w:rsidRDefault="001B4401" w:rsidP="00CD0BC0">
      <w:pPr>
        <w:rPr>
          <w:rFonts w:ascii="Gill Sans MT" w:hAnsi="Gill Sans MT"/>
          <w:color w:val="000000"/>
          <w:sz w:val="24"/>
        </w:rPr>
      </w:pPr>
      <w:r w:rsidRPr="00CD0BC0">
        <w:rPr>
          <w:rFonts w:ascii="Gill Sans MT" w:hAnsi="Gill Sans MT"/>
          <w:color w:val="000000"/>
          <w:sz w:val="24"/>
        </w:rPr>
        <w:t>•</w:t>
      </w:r>
      <w:r>
        <w:rPr>
          <w:rFonts w:ascii="Gill Sans MT" w:hAnsi="Gill Sans MT"/>
          <w:color w:val="000000"/>
          <w:sz w:val="24"/>
        </w:rPr>
        <w:t xml:space="preserve"> </w:t>
      </w:r>
      <w:r w:rsidR="00506E64">
        <w:rPr>
          <w:rFonts w:ascii="Gill Sans MT" w:hAnsi="Gill Sans MT"/>
          <w:color w:val="000000"/>
          <w:sz w:val="24"/>
        </w:rPr>
        <w:t>Don’</w:t>
      </w:r>
      <w:r w:rsidR="00CD0BC0" w:rsidRPr="000913C6">
        <w:rPr>
          <w:rFonts w:ascii="Gill Sans MT" w:hAnsi="Gill Sans MT"/>
          <w:color w:val="000000"/>
          <w:sz w:val="24"/>
        </w:rPr>
        <w:t xml:space="preserve">t use in headlines, titles, captions or after web </w:t>
      </w:r>
      <w:r w:rsidR="00265D3F">
        <w:rPr>
          <w:rFonts w:ascii="Gill Sans MT" w:hAnsi="Gill Sans MT"/>
          <w:color w:val="000000"/>
          <w:sz w:val="24"/>
        </w:rPr>
        <w:t xml:space="preserve">or email </w:t>
      </w:r>
      <w:r w:rsidR="00CD0BC0" w:rsidRPr="000913C6">
        <w:rPr>
          <w:rFonts w:ascii="Gill Sans MT" w:hAnsi="Gill Sans MT"/>
          <w:color w:val="000000"/>
          <w:sz w:val="24"/>
        </w:rPr>
        <w:t>addresses</w:t>
      </w:r>
      <w:r w:rsidR="00CD0BC0">
        <w:rPr>
          <w:rFonts w:ascii="Gill Sans MT" w:hAnsi="Gill Sans MT"/>
          <w:color w:val="000000"/>
          <w:sz w:val="24"/>
        </w:rPr>
        <w:t xml:space="preserve">. </w:t>
      </w:r>
    </w:p>
    <w:p w:rsidR="00CD0BC0" w:rsidRDefault="001B4401" w:rsidP="00CD0BC0">
      <w:pPr>
        <w:rPr>
          <w:rFonts w:ascii="Gill Sans MT" w:hAnsi="Gill Sans MT"/>
          <w:color w:val="000000"/>
          <w:sz w:val="24"/>
        </w:rPr>
      </w:pPr>
      <w:r w:rsidRPr="00CD0BC0">
        <w:rPr>
          <w:rFonts w:ascii="Gill Sans MT" w:hAnsi="Gill Sans MT"/>
          <w:color w:val="000000"/>
          <w:sz w:val="24"/>
        </w:rPr>
        <w:t>•</w:t>
      </w:r>
      <w:r w:rsidR="00506E64">
        <w:rPr>
          <w:rFonts w:ascii="Gill Sans MT" w:hAnsi="Gill Sans MT"/>
          <w:color w:val="000000"/>
          <w:sz w:val="24"/>
        </w:rPr>
        <w:t xml:space="preserve"> Do u</w:t>
      </w:r>
      <w:r w:rsidR="00CD0BC0" w:rsidRPr="000913C6">
        <w:rPr>
          <w:rFonts w:ascii="Gill Sans MT" w:hAnsi="Gill Sans MT"/>
          <w:color w:val="000000"/>
          <w:sz w:val="24"/>
        </w:rPr>
        <w:t xml:space="preserve">se in standfirsts. </w:t>
      </w:r>
    </w:p>
    <w:p w:rsidR="00906CA8" w:rsidRDefault="001B4401" w:rsidP="00CD0BC0">
      <w:pPr>
        <w:rPr>
          <w:rFonts w:ascii="Gill Sans MT" w:hAnsi="Gill Sans MT"/>
          <w:color w:val="000000"/>
          <w:sz w:val="24"/>
        </w:rPr>
      </w:pPr>
      <w:r w:rsidRPr="00CD0BC0">
        <w:rPr>
          <w:rFonts w:ascii="Gill Sans MT" w:hAnsi="Gill Sans MT"/>
          <w:color w:val="000000"/>
          <w:sz w:val="24"/>
        </w:rPr>
        <w:t>•</w:t>
      </w:r>
      <w:r>
        <w:rPr>
          <w:rFonts w:ascii="Gill Sans MT" w:hAnsi="Gill Sans MT"/>
          <w:color w:val="000000"/>
          <w:sz w:val="24"/>
        </w:rPr>
        <w:t xml:space="preserve"> </w:t>
      </w:r>
      <w:r w:rsidR="00CD0BC0" w:rsidRPr="000913C6">
        <w:rPr>
          <w:rFonts w:ascii="Gill Sans MT" w:hAnsi="Gill Sans MT"/>
          <w:color w:val="000000"/>
          <w:sz w:val="24"/>
        </w:rPr>
        <w:t>Never use more than three full stops on ellipses (the do</w:t>
      </w:r>
      <w:r w:rsidR="00996F78">
        <w:rPr>
          <w:rFonts w:ascii="Gill Sans MT" w:hAnsi="Gill Sans MT"/>
          <w:color w:val="000000"/>
          <w:sz w:val="24"/>
        </w:rPr>
        <w:t xml:space="preserve">ts that indicate continuation. </w:t>
      </w:r>
      <w:r w:rsidR="00CD0BC0" w:rsidRPr="000913C6">
        <w:rPr>
          <w:rFonts w:ascii="Gill Sans MT" w:hAnsi="Gill Sans MT"/>
          <w:color w:val="000000"/>
          <w:sz w:val="24"/>
        </w:rPr>
        <w:t>For example: watch this space…</w:t>
      </w:r>
      <w:r w:rsidR="00996F78">
        <w:rPr>
          <w:rFonts w:ascii="Gill Sans MT" w:hAnsi="Gill Sans MT"/>
          <w:color w:val="000000"/>
          <w:sz w:val="24"/>
        </w:rPr>
        <w:t>)</w:t>
      </w:r>
    </w:p>
    <w:p w:rsidR="00E131F4" w:rsidRPr="00906CA8" w:rsidRDefault="00906CA8" w:rsidP="00CD0BC0">
      <w:pPr>
        <w:rPr>
          <w:rFonts w:ascii="Gill Sans MT" w:hAnsi="Gill Sans MT"/>
          <w:color w:val="000000"/>
          <w:sz w:val="24"/>
        </w:rPr>
      </w:pPr>
      <w:r>
        <w:rPr>
          <w:rFonts w:ascii="Gill Sans MT" w:hAnsi="Gill Sans MT"/>
          <w:color w:val="000000"/>
          <w:sz w:val="24"/>
        </w:rPr>
        <w:br w:type="page"/>
      </w:r>
    </w:p>
    <w:p w:rsidR="00F96CD7" w:rsidRPr="00C543C5" w:rsidRDefault="00BA0673" w:rsidP="00F96CD7">
      <w:pPr>
        <w:spacing w:after="60"/>
        <w:ind w:left="113" w:right="113"/>
        <w:rPr>
          <w:rFonts w:ascii="Gill Sans MT" w:hAnsi="Gill Sans MT"/>
          <w:b/>
          <w:sz w:val="24"/>
        </w:rPr>
      </w:pPr>
      <w:r w:rsidRPr="00C543C5">
        <w:rPr>
          <w:rFonts w:ascii="Gill Sans MT" w:hAnsi="Gill Sans MT"/>
          <w:noProof/>
          <w:sz w:val="24"/>
        </w:rPr>
        <w:lastRenderedPageBreak/>
        <mc:AlternateContent>
          <mc:Choice Requires="wps">
            <w:drawing>
              <wp:anchor distT="0" distB="0" distL="114300" distR="114300" simplePos="0" relativeHeight="251661312" behindDoc="1" locked="0" layoutInCell="1" allowOverlap="1" wp14:anchorId="3252BE54" wp14:editId="2B5C7DC6">
                <wp:simplePos x="0" y="0"/>
                <wp:positionH relativeFrom="column">
                  <wp:posOffset>-58522</wp:posOffset>
                </wp:positionH>
                <wp:positionV relativeFrom="paragraph">
                  <wp:posOffset>-96520</wp:posOffset>
                </wp:positionV>
                <wp:extent cx="5771693" cy="1828800"/>
                <wp:effectExtent l="0" t="0" r="19685" b="19050"/>
                <wp:wrapNone/>
                <wp:docPr id="4" name="Rectangle 4"/>
                <wp:cNvGraphicFramePr/>
                <a:graphic xmlns:a="http://schemas.openxmlformats.org/drawingml/2006/main">
                  <a:graphicData uri="http://schemas.microsoft.com/office/word/2010/wordprocessingShape">
                    <wps:wsp>
                      <wps:cNvSpPr/>
                      <wps:spPr>
                        <a:xfrm>
                          <a:off x="0" y="0"/>
                          <a:ext cx="5771693" cy="1828800"/>
                        </a:xfrm>
                        <a:prstGeom prst="rect">
                          <a:avLst/>
                        </a:prstGeom>
                        <a:solidFill>
                          <a:srgbClr val="ABE3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87C65" id="Rectangle 4" o:spid="_x0000_s1026" style="position:absolute;margin-left:-4.6pt;margin-top:-7.6pt;width:454.45pt;height:2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" fillcolor="#abe3ff" strokecolor="windowText"/>
            </w:pict>
          </mc:Fallback>
        </mc:AlternateContent>
      </w:r>
      <w:r w:rsidR="00CD0BC0" w:rsidRPr="00C543C5">
        <w:rPr>
          <w:rFonts w:ascii="Gill Sans MT" w:hAnsi="Gill Sans MT"/>
          <w:b/>
          <w:sz w:val="24"/>
        </w:rPr>
        <w:t xml:space="preserve">Quote </w:t>
      </w:r>
      <w:r w:rsidR="00996F78" w:rsidRPr="00C543C5">
        <w:rPr>
          <w:rFonts w:ascii="Gill Sans MT" w:hAnsi="Gill Sans MT"/>
          <w:b/>
          <w:sz w:val="24"/>
        </w:rPr>
        <w:t>style</w:t>
      </w:r>
    </w:p>
    <w:p w:rsidR="001B4401" w:rsidRDefault="001B4401" w:rsidP="00F96CD7">
      <w:pPr>
        <w:ind w:left="113" w:right="113"/>
        <w:rPr>
          <w:rFonts w:ascii="Gill Sans MT" w:hAnsi="Gill Sans MT"/>
          <w:color w:val="000000"/>
          <w:sz w:val="24"/>
        </w:rPr>
      </w:pPr>
      <w:r w:rsidRPr="00CD0BC0">
        <w:rPr>
          <w:rFonts w:ascii="Gill Sans MT" w:hAnsi="Gill Sans MT"/>
          <w:color w:val="000000"/>
          <w:sz w:val="24"/>
        </w:rPr>
        <w:t>•</w:t>
      </w:r>
      <w:r>
        <w:rPr>
          <w:rFonts w:ascii="Gill Sans MT" w:hAnsi="Gill Sans MT"/>
          <w:color w:val="000000"/>
          <w:sz w:val="24"/>
        </w:rPr>
        <w:t xml:space="preserve"> </w:t>
      </w:r>
      <w:r w:rsidR="00CD0BC0" w:rsidRPr="000913C6">
        <w:rPr>
          <w:rFonts w:ascii="Gill Sans MT" w:hAnsi="Gill Sans MT"/>
          <w:color w:val="000000"/>
          <w:sz w:val="24"/>
        </w:rPr>
        <w:t>Use double quotation marks</w:t>
      </w:r>
      <w:r w:rsidR="00996F78">
        <w:rPr>
          <w:rFonts w:ascii="Gill Sans MT" w:hAnsi="Gill Sans MT"/>
          <w:color w:val="000000"/>
          <w:sz w:val="24"/>
        </w:rPr>
        <w:t xml:space="preserve"> (“)</w:t>
      </w:r>
      <w:r w:rsidR="00CD0BC0" w:rsidRPr="000913C6">
        <w:rPr>
          <w:rFonts w:ascii="Gill Sans MT" w:hAnsi="Gill Sans MT"/>
          <w:color w:val="000000"/>
          <w:sz w:val="24"/>
        </w:rPr>
        <w:t xml:space="preserve"> for </w:t>
      </w:r>
      <w:r w:rsidR="00AF51F6">
        <w:rPr>
          <w:rFonts w:ascii="Gill Sans MT" w:hAnsi="Gill Sans MT"/>
          <w:color w:val="000000"/>
          <w:sz w:val="24"/>
        </w:rPr>
        <w:t xml:space="preserve">directly </w:t>
      </w:r>
      <w:r w:rsidR="00CD0BC0" w:rsidRPr="000913C6">
        <w:rPr>
          <w:rFonts w:ascii="Gill Sans MT" w:hAnsi="Gill Sans MT"/>
          <w:color w:val="000000"/>
          <w:sz w:val="24"/>
        </w:rPr>
        <w:t xml:space="preserve">quoted speech. </w:t>
      </w:r>
    </w:p>
    <w:p w:rsidR="00F96CD7" w:rsidRDefault="00F96CD7" w:rsidP="00F96CD7">
      <w:pPr>
        <w:ind w:left="113" w:right="113"/>
        <w:rPr>
          <w:rFonts w:ascii="Gill Sans MT" w:hAnsi="Gill Sans MT"/>
          <w:color w:val="000000"/>
          <w:sz w:val="24"/>
        </w:rPr>
      </w:pPr>
    </w:p>
    <w:p w:rsidR="00BA0673" w:rsidRDefault="001B4401" w:rsidP="00F96CD7">
      <w:pPr>
        <w:ind w:left="113" w:right="113"/>
        <w:rPr>
          <w:rFonts w:ascii="Gill Sans MT" w:hAnsi="Gill Sans MT"/>
          <w:color w:val="000000"/>
          <w:sz w:val="24"/>
        </w:rPr>
      </w:pPr>
      <w:r w:rsidRPr="00CD0BC0">
        <w:rPr>
          <w:rFonts w:ascii="Gill Sans MT" w:hAnsi="Gill Sans MT"/>
          <w:color w:val="000000"/>
          <w:sz w:val="24"/>
        </w:rPr>
        <w:t>•</w:t>
      </w:r>
      <w:r w:rsidR="00AF51F6">
        <w:rPr>
          <w:rFonts w:ascii="Gill Sans MT" w:hAnsi="Gill Sans MT"/>
          <w:color w:val="000000"/>
          <w:sz w:val="24"/>
        </w:rPr>
        <w:t xml:space="preserve"> There should be a comma or </w:t>
      </w:r>
      <w:r w:rsidR="00AF51F6" w:rsidRPr="00AF51F6">
        <w:rPr>
          <w:rFonts w:ascii="Gill Sans MT" w:hAnsi="Gill Sans MT"/>
          <w:color w:val="000000"/>
          <w:sz w:val="24"/>
        </w:rPr>
        <w:t xml:space="preserve">full stop at the end of a piece of </w:t>
      </w:r>
      <w:r w:rsidR="00AF51F6">
        <w:rPr>
          <w:rFonts w:ascii="Gill Sans MT" w:hAnsi="Gill Sans MT"/>
          <w:color w:val="000000"/>
          <w:sz w:val="24"/>
        </w:rPr>
        <w:t>a quote and this should be placed</w:t>
      </w:r>
      <w:r w:rsidR="00AF51F6" w:rsidRPr="00AF51F6">
        <w:rPr>
          <w:rFonts w:ascii="Gill Sans MT" w:hAnsi="Gill Sans MT"/>
          <w:color w:val="000000"/>
          <w:sz w:val="24"/>
        </w:rPr>
        <w:t xml:space="preserve"> </w:t>
      </w:r>
      <w:r w:rsidR="00AF51F6" w:rsidRPr="00BA0673">
        <w:rPr>
          <w:rFonts w:ascii="Gill Sans MT" w:hAnsi="Gill Sans MT"/>
          <w:b/>
          <w:color w:val="000000"/>
          <w:sz w:val="24"/>
        </w:rPr>
        <w:t>inside</w:t>
      </w:r>
      <w:r w:rsidR="00AF51F6" w:rsidRPr="00AF51F6">
        <w:rPr>
          <w:rFonts w:ascii="Gill Sans MT" w:hAnsi="Gill Sans MT"/>
          <w:color w:val="000000"/>
          <w:sz w:val="24"/>
        </w:rPr>
        <w:t xml:space="preserve"> the closing </w:t>
      </w:r>
      <w:r w:rsidR="00AF51F6">
        <w:rPr>
          <w:rFonts w:ascii="Gill Sans MT" w:hAnsi="Gill Sans MT"/>
          <w:color w:val="000000"/>
          <w:sz w:val="24"/>
        </w:rPr>
        <w:t>quotation marks</w:t>
      </w:r>
      <w:r w:rsidR="00AF51F6" w:rsidRPr="00AF51F6">
        <w:rPr>
          <w:rFonts w:ascii="Gill Sans MT" w:hAnsi="Gill Sans MT"/>
          <w:color w:val="000000"/>
          <w:sz w:val="24"/>
        </w:rPr>
        <w:t>.</w:t>
      </w:r>
      <w:r w:rsidR="00BA0673">
        <w:rPr>
          <w:rFonts w:ascii="Gill Sans MT" w:hAnsi="Gill Sans MT"/>
          <w:color w:val="000000"/>
          <w:sz w:val="24"/>
        </w:rPr>
        <w:t xml:space="preserve"> For example, </w:t>
      </w:r>
      <w:r w:rsidR="00BA0673" w:rsidRPr="00BA0673">
        <w:rPr>
          <w:rFonts w:ascii="Gill Sans MT" w:hAnsi="Gill Sans MT"/>
          <w:color w:val="000000"/>
          <w:sz w:val="24"/>
        </w:rPr>
        <w:t>“Kira is 16 now, but in many ways she’s still a little girl,” says her mum Erika. </w:t>
      </w:r>
    </w:p>
    <w:p w:rsidR="00F96CD7" w:rsidRDefault="00F96CD7" w:rsidP="00F96CD7">
      <w:pPr>
        <w:ind w:left="113" w:right="113"/>
        <w:rPr>
          <w:rFonts w:ascii="Gill Sans MT" w:hAnsi="Gill Sans MT"/>
          <w:color w:val="000000"/>
          <w:sz w:val="24"/>
        </w:rPr>
      </w:pPr>
    </w:p>
    <w:p w:rsidR="00BA0673" w:rsidRDefault="00BA0673" w:rsidP="00F96CD7">
      <w:pPr>
        <w:ind w:left="113" w:right="113"/>
        <w:rPr>
          <w:rFonts w:ascii="Gill Sans MT" w:hAnsi="Gill Sans MT"/>
          <w:color w:val="000000"/>
          <w:sz w:val="24"/>
        </w:rPr>
      </w:pPr>
      <w:r w:rsidRPr="001B4401">
        <w:rPr>
          <w:rFonts w:ascii="Gill Sans MT" w:hAnsi="Gill Sans MT"/>
          <w:color w:val="000000"/>
          <w:sz w:val="24"/>
        </w:rPr>
        <w:t>•</w:t>
      </w:r>
      <w:r>
        <w:rPr>
          <w:rFonts w:ascii="Gill Sans MT" w:hAnsi="Gill Sans MT"/>
          <w:color w:val="000000"/>
          <w:sz w:val="24"/>
        </w:rPr>
        <w:t xml:space="preserve"> Use </w:t>
      </w:r>
      <w:r w:rsidRPr="000913C6">
        <w:rPr>
          <w:rFonts w:ascii="Gill Sans MT" w:hAnsi="Gill Sans MT"/>
          <w:color w:val="000000"/>
          <w:sz w:val="24"/>
        </w:rPr>
        <w:t>a colon (:)</w:t>
      </w:r>
      <w:r>
        <w:rPr>
          <w:rFonts w:ascii="Gill Sans MT" w:hAnsi="Gill Sans MT"/>
          <w:color w:val="000000"/>
          <w:sz w:val="24"/>
        </w:rPr>
        <w:t xml:space="preserve"> if introducing the speaker first</w:t>
      </w:r>
      <w:r w:rsidRPr="000913C6">
        <w:rPr>
          <w:rFonts w:ascii="Gill Sans MT" w:hAnsi="Gill Sans MT"/>
          <w:color w:val="000000"/>
          <w:sz w:val="24"/>
        </w:rPr>
        <w:t>.</w:t>
      </w:r>
      <w:r>
        <w:rPr>
          <w:rFonts w:ascii="Gill Sans MT" w:hAnsi="Gill Sans MT"/>
          <w:color w:val="000000"/>
          <w:sz w:val="24"/>
        </w:rPr>
        <w:t xml:space="preserve"> For example, Sam says: “Even if this work does not affect Alfie in his lifetime, it could help other families in the future.”</w:t>
      </w:r>
      <w:r w:rsidRPr="000913C6">
        <w:rPr>
          <w:rFonts w:ascii="Gill Sans MT" w:hAnsi="Gill Sans MT"/>
          <w:color w:val="000000"/>
          <w:sz w:val="24"/>
        </w:rPr>
        <w:t xml:space="preserve"> </w:t>
      </w:r>
    </w:p>
    <w:p w:rsidR="00EE2793" w:rsidRDefault="00EE2793" w:rsidP="00A96E50">
      <w:pPr>
        <w:rPr>
          <w:rFonts w:ascii="Gill Sans MT" w:hAnsi="Gill Sans MT"/>
          <w:color w:val="000000"/>
          <w:sz w:val="24"/>
        </w:rPr>
      </w:pPr>
    </w:p>
    <w:p w:rsidR="00F96CD7" w:rsidRDefault="00F96CD7" w:rsidP="00E131F4">
      <w:pPr>
        <w:spacing w:after="60"/>
        <w:rPr>
          <w:rFonts w:ascii="Gill Sans MT" w:hAnsi="Gill Sans MT"/>
          <w:color w:val="000000"/>
          <w:sz w:val="24"/>
        </w:rPr>
      </w:pPr>
    </w:p>
    <w:p w:rsidR="00996F78" w:rsidRPr="00BA0E2B" w:rsidRDefault="00996F78" w:rsidP="00E131F4">
      <w:pPr>
        <w:spacing w:after="60"/>
        <w:rPr>
          <w:rFonts w:ascii="Gill Sans MT" w:hAnsi="Gill Sans MT"/>
          <w:color w:val="000000"/>
          <w:sz w:val="24"/>
        </w:rPr>
      </w:pPr>
      <w:r w:rsidRPr="00996F78">
        <w:rPr>
          <w:rFonts w:ascii="Gill Sans MT" w:hAnsi="Gill Sans MT"/>
          <w:b/>
          <w:color w:val="00B0F0"/>
          <w:sz w:val="24"/>
        </w:rPr>
        <w:t>Case</w:t>
      </w:r>
      <w:r w:rsidR="00BA0E2B">
        <w:rPr>
          <w:rFonts w:ascii="Gill Sans MT" w:hAnsi="Gill Sans MT"/>
          <w:b/>
          <w:color w:val="00B0F0"/>
          <w:sz w:val="24"/>
        </w:rPr>
        <w:t xml:space="preserve"> </w:t>
      </w:r>
      <w:r w:rsidR="00BA0E2B" w:rsidRPr="00BA0E2B">
        <w:rPr>
          <w:rFonts w:ascii="Gill Sans MT" w:hAnsi="Gill Sans MT"/>
          <w:color w:val="00B0F0"/>
          <w:sz w:val="24"/>
        </w:rPr>
        <w:t>(further examples/guidance can be found in the full style guide)</w:t>
      </w:r>
    </w:p>
    <w:p w:rsidR="00996F78" w:rsidRDefault="009239C3" w:rsidP="00996F78">
      <w:pPr>
        <w:rPr>
          <w:rFonts w:ascii="Gill Sans MT" w:hAnsi="Gill Sans MT"/>
          <w:color w:val="000000"/>
          <w:sz w:val="24"/>
        </w:rPr>
      </w:pPr>
      <w:r w:rsidRPr="00CD0BC0">
        <w:rPr>
          <w:rFonts w:ascii="Gill Sans MT" w:hAnsi="Gill Sans MT"/>
          <w:color w:val="000000"/>
          <w:sz w:val="24"/>
        </w:rPr>
        <w:t>•</w:t>
      </w:r>
      <w:r>
        <w:rPr>
          <w:rFonts w:ascii="Gill Sans MT" w:hAnsi="Gill Sans MT"/>
          <w:color w:val="000000"/>
          <w:sz w:val="24"/>
        </w:rPr>
        <w:t xml:space="preserve"> </w:t>
      </w:r>
      <w:r w:rsidR="00996F78" w:rsidRPr="000913C6">
        <w:rPr>
          <w:rFonts w:ascii="Gill Sans MT" w:hAnsi="Gill Sans MT"/>
          <w:color w:val="000000"/>
          <w:sz w:val="24"/>
        </w:rPr>
        <w:t>Use upper case sparingly unless needed for names. Capitals are more difficult to read.</w:t>
      </w:r>
    </w:p>
    <w:p w:rsidR="004912C9" w:rsidRPr="000913C6" w:rsidRDefault="004912C9" w:rsidP="00996F78">
      <w:pPr>
        <w:rPr>
          <w:rFonts w:ascii="Gill Sans MT" w:hAnsi="Gill Sans MT"/>
          <w:color w:val="000000"/>
          <w:sz w:val="24"/>
        </w:rPr>
      </w:pPr>
    </w:p>
    <w:p w:rsidR="00996F78" w:rsidRDefault="009239C3" w:rsidP="00996F78">
      <w:pPr>
        <w:rPr>
          <w:rFonts w:ascii="Gill Sans MT" w:hAnsi="Gill Sans MT"/>
          <w:color w:val="000000"/>
          <w:sz w:val="24"/>
        </w:rPr>
      </w:pPr>
      <w:r w:rsidRPr="00CD0BC0">
        <w:rPr>
          <w:rFonts w:ascii="Gill Sans MT" w:hAnsi="Gill Sans MT"/>
          <w:color w:val="000000"/>
          <w:sz w:val="24"/>
        </w:rPr>
        <w:t>•</w:t>
      </w:r>
      <w:r>
        <w:rPr>
          <w:rFonts w:ascii="Gill Sans MT" w:hAnsi="Gill Sans MT"/>
          <w:color w:val="000000"/>
          <w:sz w:val="24"/>
        </w:rPr>
        <w:t xml:space="preserve"> </w:t>
      </w:r>
      <w:r w:rsidR="00996F78" w:rsidRPr="000913C6">
        <w:rPr>
          <w:rFonts w:ascii="Gill Sans MT" w:hAnsi="Gill Sans MT"/>
          <w:color w:val="000000"/>
          <w:sz w:val="24"/>
        </w:rPr>
        <w:t>Use a single initial capital in headings. No other words in a title should begin with a capital unless it is a natural capital such</w:t>
      </w:r>
      <w:r w:rsidR="00996F78">
        <w:rPr>
          <w:rFonts w:ascii="Gill Sans MT" w:hAnsi="Gill Sans MT"/>
          <w:color w:val="000000"/>
          <w:sz w:val="24"/>
        </w:rPr>
        <w:t xml:space="preserve"> as a name or publication title.</w:t>
      </w:r>
    </w:p>
    <w:p w:rsidR="00702543" w:rsidRPr="000913C6" w:rsidRDefault="00702543" w:rsidP="00996F78">
      <w:pPr>
        <w:rPr>
          <w:rFonts w:ascii="Gill Sans MT" w:hAnsi="Gill Sans MT"/>
          <w:color w:val="000000"/>
          <w:sz w:val="24"/>
        </w:rPr>
      </w:pPr>
    </w:p>
    <w:p w:rsidR="00702543" w:rsidRDefault="00702543" w:rsidP="00702543">
      <w:pPr>
        <w:rPr>
          <w:rFonts w:ascii="Gill Sans MT" w:hAnsi="Gill Sans MT"/>
          <w:color w:val="000000"/>
          <w:sz w:val="24"/>
        </w:rPr>
      </w:pPr>
      <w:r w:rsidRPr="00CD0BC0">
        <w:rPr>
          <w:rFonts w:ascii="Gill Sans MT" w:hAnsi="Gill Sans MT"/>
          <w:color w:val="000000"/>
          <w:sz w:val="24"/>
        </w:rPr>
        <w:t>•</w:t>
      </w:r>
      <w:r>
        <w:rPr>
          <w:rFonts w:ascii="Gill Sans MT" w:hAnsi="Gill Sans MT"/>
          <w:color w:val="000000"/>
          <w:sz w:val="24"/>
        </w:rPr>
        <w:t xml:space="preserve"> Don’</w:t>
      </w:r>
      <w:r w:rsidRPr="000913C6">
        <w:rPr>
          <w:rFonts w:ascii="Gill Sans MT" w:hAnsi="Gill Sans MT"/>
          <w:color w:val="000000"/>
          <w:sz w:val="24"/>
        </w:rPr>
        <w:t>t use upper case for ‘charity’, ‘trustee’ or ‘committee’</w:t>
      </w:r>
      <w:r>
        <w:rPr>
          <w:rFonts w:ascii="Gill Sans MT" w:hAnsi="Gill Sans MT"/>
          <w:color w:val="000000"/>
          <w:sz w:val="24"/>
        </w:rPr>
        <w:t xml:space="preserve"> when using these as general terms</w:t>
      </w:r>
      <w:r w:rsidRPr="000913C6">
        <w:rPr>
          <w:rFonts w:ascii="Gill Sans MT" w:hAnsi="Gill Sans MT"/>
          <w:color w:val="000000"/>
          <w:sz w:val="24"/>
        </w:rPr>
        <w:t xml:space="preserve">. </w:t>
      </w:r>
      <w:r w:rsidR="00BA0E2B">
        <w:rPr>
          <w:rFonts w:ascii="Gill Sans MT" w:hAnsi="Gill Sans MT"/>
          <w:color w:val="000000"/>
          <w:sz w:val="24"/>
        </w:rPr>
        <w:t xml:space="preserve">Also use </w:t>
      </w:r>
      <w:r w:rsidR="00BA0E2B" w:rsidRPr="00702543">
        <w:rPr>
          <w:rFonts w:ascii="Gill Sans MT" w:hAnsi="Gill Sans MT"/>
          <w:color w:val="000000"/>
          <w:sz w:val="24"/>
        </w:rPr>
        <w:t>will not Will (as in a gift in your will)</w:t>
      </w:r>
      <w:r w:rsidR="00BA0E2B">
        <w:rPr>
          <w:rFonts w:ascii="Gill Sans MT" w:hAnsi="Gill Sans MT"/>
          <w:color w:val="000000"/>
          <w:sz w:val="24"/>
        </w:rPr>
        <w:t>.</w:t>
      </w:r>
    </w:p>
    <w:p w:rsidR="00702543" w:rsidRDefault="00702543" w:rsidP="00702543">
      <w:pPr>
        <w:rPr>
          <w:rFonts w:ascii="Gill Sans MT" w:hAnsi="Gill Sans MT"/>
          <w:color w:val="000000"/>
          <w:sz w:val="24"/>
        </w:rPr>
      </w:pPr>
    </w:p>
    <w:p w:rsidR="00702543" w:rsidRPr="000913C6" w:rsidRDefault="00702543" w:rsidP="00702543">
      <w:pPr>
        <w:rPr>
          <w:rFonts w:ascii="Gill Sans MT" w:hAnsi="Gill Sans MT"/>
          <w:color w:val="000000"/>
          <w:sz w:val="24"/>
        </w:rPr>
      </w:pPr>
      <w:r w:rsidRPr="00702543">
        <w:rPr>
          <w:rFonts w:ascii="Gill Sans MT" w:hAnsi="Gill Sans MT"/>
          <w:color w:val="000000"/>
          <w:sz w:val="24"/>
        </w:rPr>
        <w:t>•</w:t>
      </w:r>
      <w:r>
        <w:rPr>
          <w:rFonts w:ascii="Gill Sans MT" w:hAnsi="Gill Sans MT"/>
          <w:color w:val="000000"/>
          <w:sz w:val="24"/>
        </w:rPr>
        <w:t xml:space="preserve"> </w:t>
      </w:r>
      <w:r w:rsidRPr="000913C6">
        <w:rPr>
          <w:rFonts w:ascii="Gill Sans MT" w:hAnsi="Gill Sans MT"/>
          <w:color w:val="000000"/>
          <w:sz w:val="24"/>
        </w:rPr>
        <w:t xml:space="preserve">If using an actual committee name, cap up in full, for example Lutterworth Committee. </w:t>
      </w:r>
      <w:r w:rsidR="00BA0E2B">
        <w:rPr>
          <w:rFonts w:ascii="Gill Sans MT" w:hAnsi="Gill Sans MT"/>
          <w:color w:val="000000"/>
          <w:sz w:val="24"/>
        </w:rPr>
        <w:br/>
      </w:r>
      <w:r w:rsidRPr="000913C6">
        <w:rPr>
          <w:rFonts w:ascii="Gill Sans MT" w:hAnsi="Gill Sans MT"/>
          <w:color w:val="000000"/>
          <w:sz w:val="24"/>
        </w:rPr>
        <w:t>If it is a committee tied to an event, cap up the event name only, for example Spring Lunch committee. Refer to the full committee name in the first instance and just the ‘committee’ thereafter.</w:t>
      </w:r>
    </w:p>
    <w:p w:rsidR="00235CAC" w:rsidRDefault="00235CAC" w:rsidP="00702543">
      <w:pPr>
        <w:rPr>
          <w:rFonts w:ascii="Gill Sans MT" w:hAnsi="Gill Sans MT"/>
          <w:color w:val="000000"/>
          <w:sz w:val="24"/>
        </w:rPr>
      </w:pPr>
    </w:p>
    <w:p w:rsidR="00235CAC" w:rsidRDefault="00235CAC" w:rsidP="00702543">
      <w:pPr>
        <w:rPr>
          <w:rFonts w:ascii="Gill Sans MT" w:hAnsi="Gill Sans MT"/>
          <w:color w:val="000000"/>
          <w:sz w:val="24"/>
        </w:rPr>
      </w:pPr>
      <w:r w:rsidRPr="00235CAC">
        <w:rPr>
          <w:rFonts w:ascii="Gill Sans MT" w:hAnsi="Gill Sans MT"/>
          <w:color w:val="000000"/>
          <w:sz w:val="24"/>
        </w:rPr>
        <w:t xml:space="preserve">• In general, unless a </w:t>
      </w:r>
      <w:r w:rsidR="00BA0E2B">
        <w:rPr>
          <w:rFonts w:ascii="Gill Sans MT" w:hAnsi="Gill Sans MT"/>
          <w:color w:val="000000"/>
          <w:sz w:val="24"/>
        </w:rPr>
        <w:t xml:space="preserve">medical </w:t>
      </w:r>
      <w:r w:rsidRPr="00235CAC">
        <w:rPr>
          <w:rFonts w:ascii="Gill Sans MT" w:hAnsi="Gill Sans MT"/>
          <w:color w:val="000000"/>
          <w:sz w:val="24"/>
        </w:rPr>
        <w:t xml:space="preserve">condition is named after someone or begins a sentence, it should </w:t>
      </w:r>
      <w:r w:rsidR="00BA0E2B">
        <w:rPr>
          <w:rFonts w:ascii="Gill Sans MT" w:hAnsi="Gill Sans MT"/>
          <w:color w:val="000000"/>
          <w:sz w:val="24"/>
        </w:rPr>
        <w:t>always be written in lower case.</w:t>
      </w:r>
    </w:p>
    <w:p w:rsidR="00702543" w:rsidRPr="000913C6" w:rsidRDefault="00702543" w:rsidP="00702543">
      <w:pPr>
        <w:rPr>
          <w:rFonts w:ascii="Gill Sans MT" w:hAnsi="Gill Sans MT"/>
          <w:color w:val="000000"/>
          <w:sz w:val="24"/>
        </w:rPr>
      </w:pPr>
    </w:p>
    <w:p w:rsidR="00702543" w:rsidRDefault="00BA0E2B" w:rsidP="00702543">
      <w:pPr>
        <w:rPr>
          <w:rFonts w:ascii="Gill Sans MT" w:hAnsi="Gill Sans MT"/>
          <w:color w:val="000000"/>
          <w:sz w:val="24"/>
        </w:rPr>
      </w:pPr>
      <w:r w:rsidRPr="00235CAC">
        <w:rPr>
          <w:rFonts w:ascii="Gill Sans MT" w:hAnsi="Gill Sans MT"/>
          <w:color w:val="000000"/>
          <w:sz w:val="24"/>
        </w:rPr>
        <w:t>•</w:t>
      </w:r>
      <w:r>
        <w:rPr>
          <w:rFonts w:ascii="Gill Sans MT" w:hAnsi="Gill Sans MT"/>
          <w:color w:val="000000"/>
          <w:sz w:val="24"/>
        </w:rPr>
        <w:t xml:space="preserve"> </w:t>
      </w:r>
      <w:r w:rsidR="00702543" w:rsidRPr="000913C6">
        <w:rPr>
          <w:rFonts w:ascii="Gill Sans MT" w:hAnsi="Gill Sans MT"/>
          <w:color w:val="000000"/>
          <w:sz w:val="24"/>
        </w:rPr>
        <w:t xml:space="preserve">Research Training Fellowship(s) thereafter </w:t>
      </w:r>
      <w:r w:rsidR="0008582D">
        <w:rPr>
          <w:rFonts w:ascii="Gill Sans MT" w:hAnsi="Gill Sans MT"/>
          <w:color w:val="000000"/>
          <w:sz w:val="24"/>
        </w:rPr>
        <w:t xml:space="preserve">write </w:t>
      </w:r>
      <w:r w:rsidR="00702543" w:rsidRPr="000913C6">
        <w:rPr>
          <w:rFonts w:ascii="Gill Sans MT" w:hAnsi="Gill Sans MT"/>
          <w:color w:val="000000"/>
          <w:sz w:val="24"/>
        </w:rPr>
        <w:t>fellowship(s); He/she is one of our Research Training Fellows</w:t>
      </w:r>
      <w:r>
        <w:rPr>
          <w:rFonts w:ascii="Gill Sans MT" w:hAnsi="Gill Sans MT"/>
          <w:color w:val="000000"/>
          <w:sz w:val="24"/>
        </w:rPr>
        <w:t>.</w:t>
      </w:r>
    </w:p>
    <w:p w:rsidR="00847094" w:rsidRPr="000913C6" w:rsidRDefault="00847094" w:rsidP="006C6EB9">
      <w:pPr>
        <w:spacing w:after="60"/>
        <w:rPr>
          <w:rFonts w:ascii="Gill Sans MT" w:hAnsi="Gill Sans MT"/>
          <w:color w:val="000000"/>
          <w:sz w:val="24"/>
        </w:rPr>
      </w:pPr>
    </w:p>
    <w:p w:rsidR="00847094" w:rsidRPr="00A43581" w:rsidRDefault="00847094" w:rsidP="006C6EB9">
      <w:pPr>
        <w:spacing w:after="60"/>
        <w:rPr>
          <w:rFonts w:ascii="Gill Sans MT" w:hAnsi="Gill Sans MT"/>
          <w:b/>
          <w:color w:val="00B0F0"/>
          <w:sz w:val="24"/>
        </w:rPr>
      </w:pPr>
      <w:r w:rsidRPr="00A43581">
        <w:rPr>
          <w:rFonts w:ascii="Gill Sans MT" w:hAnsi="Gill Sans MT"/>
          <w:b/>
          <w:color w:val="00B0F0"/>
          <w:sz w:val="24"/>
        </w:rPr>
        <w:t>Apostrophes and contractions</w:t>
      </w:r>
    </w:p>
    <w:p w:rsidR="00847094" w:rsidRDefault="00847094" w:rsidP="00847094">
      <w:pPr>
        <w:rPr>
          <w:rFonts w:ascii="Gill Sans MT" w:hAnsi="Gill Sans MT"/>
          <w:color w:val="000000"/>
          <w:sz w:val="24"/>
        </w:rPr>
      </w:pPr>
      <w:r w:rsidRPr="000913C6">
        <w:rPr>
          <w:rFonts w:ascii="Gill Sans MT" w:hAnsi="Gill Sans MT"/>
          <w:color w:val="000000"/>
          <w:sz w:val="24"/>
        </w:rPr>
        <w:t>Apostrophes indicate a missing letter or letters (can’t, we’d) or a possessive (David’s book). A misplaced apostrophe can ch</w:t>
      </w:r>
      <w:r>
        <w:rPr>
          <w:rFonts w:ascii="Gill Sans MT" w:hAnsi="Gill Sans MT"/>
          <w:color w:val="000000"/>
          <w:sz w:val="24"/>
        </w:rPr>
        <w:t>ange the meaning of a sentence.</w:t>
      </w:r>
      <w:r w:rsidRPr="000913C6">
        <w:rPr>
          <w:rFonts w:ascii="Gill Sans MT" w:hAnsi="Gill Sans MT"/>
          <w:color w:val="000000"/>
          <w:sz w:val="24"/>
        </w:rPr>
        <w:br/>
      </w:r>
      <w:r w:rsidRPr="000913C6">
        <w:rPr>
          <w:rFonts w:ascii="Gill Sans MT" w:hAnsi="Gill Sans MT"/>
          <w:color w:val="000000"/>
          <w:sz w:val="24"/>
        </w:rPr>
        <w:br/>
      </w:r>
      <w:r w:rsidRPr="00CD0BC0">
        <w:rPr>
          <w:rFonts w:ascii="Gill Sans MT" w:hAnsi="Gill Sans MT"/>
          <w:color w:val="000000"/>
          <w:sz w:val="24"/>
        </w:rPr>
        <w:t>•</w:t>
      </w:r>
      <w:r>
        <w:rPr>
          <w:rFonts w:ascii="Gill Sans MT" w:hAnsi="Gill Sans MT"/>
          <w:color w:val="000000"/>
          <w:sz w:val="24"/>
        </w:rPr>
        <w:t xml:space="preserve"> </w:t>
      </w:r>
      <w:r w:rsidRPr="000913C6">
        <w:rPr>
          <w:rFonts w:ascii="Gill Sans MT" w:hAnsi="Gill Sans MT"/>
          <w:color w:val="000000"/>
          <w:sz w:val="24"/>
        </w:rPr>
        <w:t xml:space="preserve">Words ending in ‘s’ use an apostrophe and an ‘s’, for example </w:t>
      </w:r>
      <w:r>
        <w:rPr>
          <w:rFonts w:ascii="Gill Sans MT" w:hAnsi="Gill Sans MT"/>
          <w:color w:val="000000"/>
          <w:sz w:val="24"/>
        </w:rPr>
        <w:t>Jame</w:t>
      </w:r>
      <w:r w:rsidRPr="000913C6">
        <w:rPr>
          <w:rFonts w:ascii="Gill Sans MT" w:hAnsi="Gill Sans MT"/>
          <w:color w:val="000000"/>
          <w:sz w:val="24"/>
        </w:rPr>
        <w:t xml:space="preserve">s’s diary, Chris’s office. </w:t>
      </w:r>
    </w:p>
    <w:p w:rsidR="00847094" w:rsidRDefault="00847094" w:rsidP="00847094">
      <w:pPr>
        <w:rPr>
          <w:rFonts w:ascii="Gill Sans MT" w:hAnsi="Gill Sans MT"/>
          <w:color w:val="000000"/>
          <w:sz w:val="24"/>
        </w:rPr>
      </w:pPr>
    </w:p>
    <w:p w:rsidR="00847094" w:rsidRDefault="00847094" w:rsidP="00847094">
      <w:pPr>
        <w:rPr>
          <w:rFonts w:ascii="Gill Sans MT" w:hAnsi="Gill Sans MT"/>
          <w:color w:val="000000"/>
          <w:sz w:val="24"/>
        </w:rPr>
      </w:pPr>
      <w:r w:rsidRPr="00847094">
        <w:rPr>
          <w:rFonts w:ascii="Gill Sans MT" w:hAnsi="Gill Sans MT"/>
          <w:color w:val="000000"/>
          <w:sz w:val="24"/>
        </w:rPr>
        <w:t xml:space="preserve">• </w:t>
      </w:r>
      <w:r w:rsidRPr="000913C6">
        <w:rPr>
          <w:rFonts w:ascii="Gill Sans MT" w:hAnsi="Gill Sans MT"/>
          <w:color w:val="000000"/>
          <w:sz w:val="24"/>
        </w:rPr>
        <w:t xml:space="preserve">For plurals, use an apostrophe only, for example Ladies’ Lunch. </w:t>
      </w:r>
    </w:p>
    <w:p w:rsidR="00847094" w:rsidRDefault="00847094" w:rsidP="00847094">
      <w:pPr>
        <w:rPr>
          <w:rFonts w:ascii="Gill Sans MT" w:hAnsi="Gill Sans MT"/>
          <w:color w:val="000000"/>
          <w:sz w:val="24"/>
        </w:rPr>
      </w:pPr>
    </w:p>
    <w:p w:rsidR="00847094" w:rsidRPr="000913C6" w:rsidRDefault="00847094" w:rsidP="00847094">
      <w:pPr>
        <w:rPr>
          <w:rFonts w:ascii="Gill Sans MT" w:hAnsi="Gill Sans MT"/>
          <w:color w:val="000000"/>
          <w:sz w:val="24"/>
        </w:rPr>
      </w:pPr>
      <w:r w:rsidRPr="00847094">
        <w:rPr>
          <w:rFonts w:ascii="Gill Sans MT" w:hAnsi="Gill Sans MT"/>
          <w:color w:val="000000"/>
          <w:sz w:val="24"/>
        </w:rPr>
        <w:t xml:space="preserve">• </w:t>
      </w:r>
      <w:r w:rsidRPr="000913C6">
        <w:rPr>
          <w:rFonts w:ascii="Gill Sans MT" w:hAnsi="Gill Sans MT"/>
          <w:color w:val="000000"/>
          <w:sz w:val="24"/>
        </w:rPr>
        <w:t xml:space="preserve">Plural nouns that do not end in ‘s’ take an apostrophe and ‘s’, for example </w:t>
      </w:r>
      <w:r>
        <w:rPr>
          <w:rFonts w:ascii="Gill Sans MT" w:hAnsi="Gill Sans MT"/>
          <w:color w:val="000000"/>
          <w:sz w:val="24"/>
        </w:rPr>
        <w:t xml:space="preserve">saving and changing </w:t>
      </w:r>
      <w:r w:rsidRPr="000913C6">
        <w:rPr>
          <w:rFonts w:ascii="Gill Sans MT" w:hAnsi="Gill Sans MT"/>
          <w:color w:val="000000"/>
          <w:sz w:val="24"/>
        </w:rPr>
        <w:t>children’s</w:t>
      </w:r>
      <w:r>
        <w:rPr>
          <w:rFonts w:ascii="Gill Sans MT" w:hAnsi="Gill Sans MT"/>
          <w:color w:val="000000"/>
          <w:sz w:val="24"/>
        </w:rPr>
        <w:t xml:space="preserve"> lives</w:t>
      </w:r>
      <w:r w:rsidRPr="000913C6">
        <w:rPr>
          <w:rFonts w:ascii="Gill Sans MT" w:hAnsi="Gill Sans MT"/>
          <w:color w:val="000000"/>
          <w:sz w:val="24"/>
        </w:rPr>
        <w:t>. </w:t>
      </w:r>
    </w:p>
    <w:p w:rsidR="00847094" w:rsidRPr="000913C6" w:rsidRDefault="00847094" w:rsidP="00847094">
      <w:pPr>
        <w:rPr>
          <w:rFonts w:ascii="Gill Sans MT" w:hAnsi="Gill Sans MT"/>
          <w:color w:val="000000"/>
          <w:sz w:val="24"/>
        </w:rPr>
      </w:pPr>
    </w:p>
    <w:p w:rsidR="00847094" w:rsidRPr="000913C6" w:rsidRDefault="00847094" w:rsidP="00847094">
      <w:pPr>
        <w:rPr>
          <w:rFonts w:ascii="Gill Sans MT" w:hAnsi="Gill Sans MT"/>
          <w:color w:val="000000"/>
          <w:sz w:val="24"/>
        </w:rPr>
      </w:pPr>
      <w:r w:rsidRPr="00847094">
        <w:rPr>
          <w:rFonts w:ascii="Gill Sans MT" w:hAnsi="Gill Sans MT"/>
          <w:color w:val="000000"/>
          <w:sz w:val="24"/>
        </w:rPr>
        <w:t xml:space="preserve">• </w:t>
      </w:r>
      <w:r w:rsidRPr="000913C6">
        <w:rPr>
          <w:rFonts w:ascii="Gill Sans MT" w:hAnsi="Gill Sans MT"/>
          <w:color w:val="000000"/>
          <w:sz w:val="24"/>
        </w:rPr>
        <w:t>Exception: the possessive ‘its’ is similar to ‘his’ and therefor</w:t>
      </w:r>
      <w:r>
        <w:rPr>
          <w:rFonts w:ascii="Gill Sans MT" w:hAnsi="Gill Sans MT"/>
          <w:color w:val="000000"/>
          <w:sz w:val="24"/>
        </w:rPr>
        <w:t>e does not have an apostrophe.</w:t>
      </w:r>
      <w:r>
        <w:rPr>
          <w:rFonts w:ascii="Gill Sans MT" w:hAnsi="Gill Sans MT"/>
          <w:color w:val="000000"/>
          <w:sz w:val="24"/>
        </w:rPr>
        <w:br/>
      </w:r>
    </w:p>
    <w:p w:rsidR="008A5114" w:rsidRDefault="00847094" w:rsidP="00847094">
      <w:pPr>
        <w:rPr>
          <w:rFonts w:ascii="Gill Sans MT" w:hAnsi="Gill Sans MT"/>
          <w:color w:val="000000"/>
          <w:sz w:val="24"/>
        </w:rPr>
      </w:pPr>
      <w:r w:rsidRPr="00847094">
        <w:rPr>
          <w:rFonts w:ascii="Gill Sans MT" w:hAnsi="Gill Sans MT"/>
          <w:color w:val="000000"/>
          <w:sz w:val="24"/>
        </w:rPr>
        <w:t xml:space="preserve">• </w:t>
      </w:r>
      <w:r w:rsidRPr="000913C6">
        <w:rPr>
          <w:rFonts w:ascii="Gill Sans MT" w:hAnsi="Gill Sans MT"/>
          <w:color w:val="000000"/>
          <w:sz w:val="24"/>
        </w:rPr>
        <w:t xml:space="preserve">Do not use apostrophes in plurals of numbers and acronyms, for example 1990s not 1990’s, CFMs not CFM’s. </w:t>
      </w:r>
    </w:p>
    <w:p w:rsidR="008A5114" w:rsidRDefault="008A5114">
      <w:pPr>
        <w:rPr>
          <w:rFonts w:ascii="Gill Sans MT" w:hAnsi="Gill Sans MT"/>
          <w:color w:val="000000"/>
          <w:sz w:val="24"/>
        </w:rPr>
      </w:pPr>
      <w:r>
        <w:rPr>
          <w:rFonts w:ascii="Gill Sans MT" w:hAnsi="Gill Sans MT"/>
          <w:color w:val="000000"/>
          <w:sz w:val="24"/>
        </w:rPr>
        <w:br w:type="page"/>
      </w:r>
    </w:p>
    <w:p w:rsidR="00702543" w:rsidRPr="006C6EB9" w:rsidRDefault="00702543" w:rsidP="006C6EB9">
      <w:pPr>
        <w:spacing w:after="60"/>
        <w:rPr>
          <w:rFonts w:ascii="Gill Sans MT" w:hAnsi="Gill Sans MT"/>
          <w:color w:val="000000"/>
          <w:sz w:val="24"/>
        </w:rPr>
      </w:pPr>
      <w:r w:rsidRPr="00DA61B3">
        <w:rPr>
          <w:rFonts w:ascii="Gill Sans MT" w:hAnsi="Gill Sans MT"/>
          <w:b/>
          <w:color w:val="00B0F0"/>
          <w:sz w:val="24"/>
        </w:rPr>
        <w:lastRenderedPageBreak/>
        <w:t>Hyphens (-) and en dashes (–)</w:t>
      </w:r>
    </w:p>
    <w:p w:rsidR="00702543" w:rsidRPr="000913C6" w:rsidRDefault="00702543" w:rsidP="00702543">
      <w:pPr>
        <w:rPr>
          <w:rFonts w:ascii="Gill Sans MT" w:hAnsi="Gill Sans MT"/>
          <w:color w:val="000000"/>
          <w:sz w:val="24"/>
        </w:rPr>
      </w:pPr>
      <w:r w:rsidRPr="000913C6">
        <w:rPr>
          <w:rFonts w:ascii="Gill Sans MT" w:hAnsi="Gill Sans MT"/>
          <w:color w:val="000000"/>
          <w:sz w:val="24"/>
        </w:rPr>
        <w:t xml:space="preserve">Hyphens are different to en dashes. Hyphens are used to link words and parts of words. En dashes are used in pairs to mark off information not essential to understanding the rest of the sentence, and to show other kinds of break in a sentence where a comma, semicolon, or colon would be traditionally used. </w:t>
      </w:r>
    </w:p>
    <w:p w:rsidR="00702543" w:rsidRPr="000913C6" w:rsidRDefault="00702543" w:rsidP="00702543">
      <w:pPr>
        <w:rPr>
          <w:rFonts w:ascii="Gill Sans MT" w:hAnsi="Gill Sans MT"/>
          <w:color w:val="000000"/>
          <w:sz w:val="24"/>
        </w:rPr>
      </w:pPr>
    </w:p>
    <w:p w:rsidR="00702543" w:rsidRPr="000913C6" w:rsidRDefault="00702543" w:rsidP="00702543">
      <w:pPr>
        <w:rPr>
          <w:rFonts w:ascii="Gill Sans MT" w:hAnsi="Gill Sans MT"/>
          <w:color w:val="000000"/>
          <w:sz w:val="24"/>
        </w:rPr>
      </w:pPr>
      <w:r w:rsidRPr="000913C6">
        <w:rPr>
          <w:rFonts w:ascii="Gill Sans MT" w:hAnsi="Gill Sans MT"/>
          <w:color w:val="000000"/>
          <w:sz w:val="24"/>
        </w:rPr>
        <w:t>There is no key for an en dash on your computer. To add an en dash to a Word document, go to the toolbar and select: Insert &gt; Symbol &gt; type 2013 in the character code field and click Insert.</w:t>
      </w:r>
    </w:p>
    <w:p w:rsidR="00702543" w:rsidRPr="000913C6" w:rsidRDefault="00702543" w:rsidP="00702543">
      <w:pPr>
        <w:rPr>
          <w:rFonts w:ascii="Gill Sans MT" w:hAnsi="Gill Sans MT"/>
          <w:color w:val="000000"/>
          <w:sz w:val="24"/>
        </w:rPr>
      </w:pPr>
    </w:p>
    <w:p w:rsidR="00702543" w:rsidRPr="006C6EB9" w:rsidRDefault="00702543" w:rsidP="006C6EB9">
      <w:pPr>
        <w:spacing w:after="60"/>
        <w:rPr>
          <w:rFonts w:ascii="Gill Sans MT" w:hAnsi="Gill Sans MT"/>
          <w:color w:val="00B0F0"/>
          <w:sz w:val="24"/>
        </w:rPr>
      </w:pPr>
      <w:r w:rsidRPr="00702543">
        <w:rPr>
          <w:rFonts w:ascii="Gill Sans MT" w:hAnsi="Gill Sans MT"/>
          <w:b/>
          <w:color w:val="00B0F0"/>
          <w:sz w:val="24"/>
        </w:rPr>
        <w:t>Hyphen</w:t>
      </w:r>
      <w:r w:rsidR="006C6EB9">
        <w:rPr>
          <w:rFonts w:ascii="Gill Sans MT" w:hAnsi="Gill Sans MT"/>
          <w:b/>
          <w:color w:val="00B0F0"/>
          <w:sz w:val="24"/>
        </w:rPr>
        <w:t xml:space="preserve"> use</w:t>
      </w:r>
      <w:r w:rsidR="006C6EB9" w:rsidRPr="006C6EB9">
        <w:rPr>
          <w:rFonts w:ascii="Gill Sans MT" w:hAnsi="Gill Sans MT"/>
          <w:color w:val="00B0F0"/>
          <w:sz w:val="24"/>
        </w:rPr>
        <w:t xml:space="preserve"> </w:t>
      </w:r>
      <w:r w:rsidR="0082500D">
        <w:rPr>
          <w:rFonts w:ascii="Gill Sans MT" w:hAnsi="Gill Sans MT"/>
          <w:color w:val="00B0F0"/>
          <w:sz w:val="24"/>
        </w:rPr>
        <w:t>(p</w:t>
      </w:r>
      <w:r w:rsidR="0082500D" w:rsidRPr="00D82732">
        <w:rPr>
          <w:rFonts w:ascii="Gill Sans MT" w:hAnsi="Gill Sans MT"/>
          <w:color w:val="00B0F0"/>
          <w:sz w:val="24"/>
        </w:rPr>
        <w:t>lease see full style guide for more detailed guidance</w:t>
      </w:r>
      <w:r w:rsidR="0082500D">
        <w:rPr>
          <w:rFonts w:ascii="Gill Sans MT" w:hAnsi="Gill Sans MT"/>
          <w:color w:val="00B0F0"/>
          <w:sz w:val="24"/>
        </w:rPr>
        <w:t>)</w:t>
      </w:r>
    </w:p>
    <w:p w:rsidR="00702543" w:rsidRPr="000913C6" w:rsidRDefault="00702543" w:rsidP="00702543">
      <w:pPr>
        <w:rPr>
          <w:rFonts w:ascii="Gill Sans MT" w:hAnsi="Gill Sans MT"/>
          <w:color w:val="000000"/>
          <w:sz w:val="24"/>
        </w:rPr>
      </w:pPr>
      <w:r w:rsidRPr="000913C6">
        <w:rPr>
          <w:rFonts w:ascii="Gill Sans MT" w:hAnsi="Gill Sans MT"/>
          <w:color w:val="000000"/>
          <w:sz w:val="24"/>
        </w:rPr>
        <w:t>As language develops,</w:t>
      </w:r>
      <w:r>
        <w:rPr>
          <w:rFonts w:ascii="Gill Sans MT" w:hAnsi="Gill Sans MT"/>
          <w:color w:val="000000"/>
          <w:sz w:val="24"/>
        </w:rPr>
        <w:t xml:space="preserve"> the need for hyphens changes – p</w:t>
      </w:r>
      <w:r w:rsidRPr="000913C6">
        <w:rPr>
          <w:rFonts w:ascii="Gill Sans MT" w:hAnsi="Gill Sans MT"/>
          <w:color w:val="000000"/>
          <w:sz w:val="24"/>
        </w:rPr>
        <w:t xml:space="preserve">eople used to write bath-room and </w:t>
      </w:r>
      <w:r w:rsidRPr="000913C6">
        <w:rPr>
          <w:rFonts w:ascii="Gill Sans MT" w:hAnsi="Gill Sans MT"/>
          <w:color w:val="000000"/>
          <w:sz w:val="24"/>
        </w:rPr>
        <w:br/>
        <w:t>to-day. For consistency, please follow these rules.</w:t>
      </w:r>
      <w:r w:rsidR="00D82732" w:rsidRPr="00D82732">
        <w:t xml:space="preserve"> </w:t>
      </w:r>
    </w:p>
    <w:p w:rsidR="00702543" w:rsidRPr="000913C6" w:rsidRDefault="00702543" w:rsidP="00702543">
      <w:pPr>
        <w:rPr>
          <w:rFonts w:ascii="Gill Sans MT" w:hAnsi="Gill Sans MT"/>
          <w:color w:val="000000"/>
          <w:sz w:val="24"/>
        </w:rPr>
      </w:pPr>
    </w:p>
    <w:p w:rsidR="00702543" w:rsidRPr="000913C6" w:rsidRDefault="00D82732" w:rsidP="00702543">
      <w:pPr>
        <w:rPr>
          <w:rFonts w:ascii="Gill Sans MT" w:hAnsi="Gill Sans MT"/>
          <w:color w:val="000000"/>
          <w:sz w:val="24"/>
        </w:rPr>
      </w:pPr>
      <w:r w:rsidRPr="00847094">
        <w:rPr>
          <w:rFonts w:ascii="Gill Sans MT" w:hAnsi="Gill Sans MT"/>
          <w:color w:val="000000"/>
          <w:sz w:val="24"/>
        </w:rPr>
        <w:t>•</w:t>
      </w:r>
      <w:r>
        <w:rPr>
          <w:rFonts w:ascii="Gill Sans MT" w:hAnsi="Gill Sans MT"/>
          <w:color w:val="000000"/>
          <w:sz w:val="24"/>
        </w:rPr>
        <w:t xml:space="preserve"> </w:t>
      </w:r>
      <w:r w:rsidR="00702543" w:rsidRPr="000913C6">
        <w:rPr>
          <w:rFonts w:ascii="Gill Sans MT" w:hAnsi="Gill Sans MT"/>
          <w:color w:val="000000"/>
          <w:sz w:val="24"/>
        </w:rPr>
        <w:t>No hyphens</w:t>
      </w:r>
      <w:r w:rsidR="00702543">
        <w:rPr>
          <w:rFonts w:ascii="Gill Sans MT" w:hAnsi="Gill Sans MT"/>
          <w:color w:val="000000"/>
          <w:sz w:val="24"/>
        </w:rPr>
        <w:t xml:space="preserve"> in</w:t>
      </w:r>
      <w:r w:rsidR="00702543" w:rsidRPr="000913C6">
        <w:rPr>
          <w:rFonts w:ascii="Gill Sans MT" w:hAnsi="Gill Sans MT"/>
          <w:color w:val="000000"/>
          <w:sz w:val="24"/>
        </w:rPr>
        <w:t xml:space="preserve">: email, enewsletter, ebusiness, ecommerce, </w:t>
      </w:r>
      <w:r w:rsidR="00702543">
        <w:rPr>
          <w:rFonts w:ascii="Gill Sans MT" w:hAnsi="Gill Sans MT"/>
          <w:color w:val="000000"/>
          <w:sz w:val="24"/>
        </w:rPr>
        <w:t xml:space="preserve">fundraising, </w:t>
      </w:r>
      <w:r w:rsidR="00B143AB" w:rsidRPr="00B143AB">
        <w:rPr>
          <w:rFonts w:ascii="Gill Sans MT" w:hAnsi="Gill Sans MT"/>
          <w:color w:val="000000"/>
          <w:sz w:val="24"/>
        </w:rPr>
        <w:t>longstanding</w:t>
      </w:r>
      <w:r w:rsidR="00B143AB">
        <w:rPr>
          <w:rFonts w:ascii="Gill Sans MT" w:hAnsi="Gill Sans MT"/>
          <w:color w:val="000000"/>
          <w:sz w:val="24"/>
        </w:rPr>
        <w:t>,</w:t>
      </w:r>
      <w:r w:rsidR="00B143AB" w:rsidRPr="00B143AB">
        <w:rPr>
          <w:rFonts w:ascii="Gill Sans MT" w:hAnsi="Gill Sans MT"/>
          <w:color w:val="000000"/>
          <w:sz w:val="24"/>
        </w:rPr>
        <w:t xml:space="preserve"> </w:t>
      </w:r>
      <w:r w:rsidR="00702543" w:rsidRPr="000913C6">
        <w:rPr>
          <w:rFonts w:ascii="Gill Sans MT" w:hAnsi="Gill Sans MT"/>
          <w:color w:val="000000"/>
          <w:sz w:val="24"/>
        </w:rPr>
        <w:t>offline, online, ebook, ecommerce, ereader, high resolution, low resolution, pro rata.</w:t>
      </w:r>
    </w:p>
    <w:p w:rsidR="00702543" w:rsidRPr="000913C6" w:rsidRDefault="00702543" w:rsidP="00702543">
      <w:pPr>
        <w:rPr>
          <w:rFonts w:ascii="Gill Sans MT" w:hAnsi="Gill Sans MT"/>
          <w:color w:val="000000"/>
          <w:sz w:val="24"/>
        </w:rPr>
      </w:pPr>
    </w:p>
    <w:p w:rsidR="00702543" w:rsidRPr="000913C6" w:rsidRDefault="00D82732" w:rsidP="00702543">
      <w:pPr>
        <w:rPr>
          <w:rFonts w:ascii="Gill Sans MT" w:hAnsi="Gill Sans MT"/>
          <w:color w:val="000000"/>
          <w:sz w:val="24"/>
        </w:rPr>
      </w:pPr>
      <w:r w:rsidRPr="00847094">
        <w:rPr>
          <w:rFonts w:ascii="Gill Sans MT" w:hAnsi="Gill Sans MT"/>
          <w:color w:val="000000"/>
          <w:sz w:val="24"/>
        </w:rPr>
        <w:t>•</w:t>
      </w:r>
      <w:r>
        <w:rPr>
          <w:rFonts w:ascii="Gill Sans MT" w:hAnsi="Gill Sans MT"/>
          <w:color w:val="000000"/>
          <w:sz w:val="24"/>
        </w:rPr>
        <w:t xml:space="preserve"> Do use</w:t>
      </w:r>
      <w:r w:rsidR="00702543" w:rsidRPr="000913C6">
        <w:rPr>
          <w:rFonts w:ascii="Gill Sans MT" w:hAnsi="Gill Sans MT"/>
          <w:color w:val="000000"/>
          <w:sz w:val="24"/>
        </w:rPr>
        <w:t xml:space="preserve"> hyphens</w:t>
      </w:r>
      <w:r>
        <w:rPr>
          <w:rFonts w:ascii="Gill Sans MT" w:hAnsi="Gill Sans MT"/>
          <w:color w:val="000000"/>
          <w:sz w:val="24"/>
        </w:rPr>
        <w:t xml:space="preserve"> in</w:t>
      </w:r>
      <w:r w:rsidR="00702543" w:rsidRPr="000913C6">
        <w:rPr>
          <w:rFonts w:ascii="Gill Sans MT" w:hAnsi="Gill Sans MT"/>
          <w:color w:val="000000"/>
          <w:sz w:val="24"/>
        </w:rPr>
        <w:t xml:space="preserve">: cost-effective, evidence-based, </w:t>
      </w:r>
      <w:r w:rsidR="00702543">
        <w:rPr>
          <w:rFonts w:ascii="Gill Sans MT" w:hAnsi="Gill Sans MT"/>
          <w:color w:val="000000"/>
          <w:sz w:val="24"/>
        </w:rPr>
        <w:t xml:space="preserve">first-time as </w:t>
      </w:r>
      <w:r w:rsidR="00702543" w:rsidRPr="003E3485">
        <w:rPr>
          <w:rFonts w:ascii="Gill Sans MT" w:hAnsi="Gill Sans MT"/>
          <w:color w:val="000000"/>
          <w:sz w:val="24"/>
        </w:rPr>
        <w:t>in first-time supporter, full-tim</w:t>
      </w:r>
      <w:r w:rsidR="00B143AB">
        <w:rPr>
          <w:rFonts w:ascii="Gill Sans MT" w:hAnsi="Gill Sans MT"/>
          <w:color w:val="000000"/>
          <w:sz w:val="24"/>
        </w:rPr>
        <w:t>e, hospital-acquired, in-house</w:t>
      </w:r>
      <w:r w:rsidR="00702543">
        <w:rPr>
          <w:rFonts w:ascii="Gill Sans MT" w:hAnsi="Gill Sans MT"/>
          <w:color w:val="000000"/>
          <w:sz w:val="24"/>
        </w:rPr>
        <w:t xml:space="preserve">, </w:t>
      </w:r>
      <w:r w:rsidR="00702543" w:rsidRPr="003E3485">
        <w:rPr>
          <w:rFonts w:ascii="Gill Sans MT" w:hAnsi="Gill Sans MT"/>
          <w:color w:val="000000"/>
          <w:sz w:val="24"/>
        </w:rPr>
        <w:t>mail-out, part-time, pre-existing, record-breaking, right-hand, sell-out, side-effects</w:t>
      </w:r>
      <w:r w:rsidR="00702543" w:rsidRPr="000913C6">
        <w:rPr>
          <w:rFonts w:ascii="Gill Sans MT" w:hAnsi="Gill Sans MT"/>
          <w:color w:val="000000"/>
          <w:sz w:val="24"/>
        </w:rPr>
        <w:t>, world-class, x-ray, 10-year strategy, 100-mile bike ride.</w:t>
      </w:r>
    </w:p>
    <w:p w:rsidR="00702543" w:rsidRPr="000913C6" w:rsidRDefault="00702543" w:rsidP="00702543">
      <w:pPr>
        <w:rPr>
          <w:rFonts w:ascii="Gill Sans MT" w:hAnsi="Gill Sans MT"/>
          <w:color w:val="000000"/>
          <w:sz w:val="24"/>
        </w:rPr>
      </w:pPr>
    </w:p>
    <w:p w:rsidR="00894AF8" w:rsidRDefault="00D82732" w:rsidP="00702543">
      <w:pPr>
        <w:rPr>
          <w:rFonts w:ascii="Gill Sans MT" w:hAnsi="Gill Sans MT"/>
          <w:color w:val="000000"/>
          <w:sz w:val="24"/>
        </w:rPr>
      </w:pPr>
      <w:r w:rsidRPr="00847094">
        <w:rPr>
          <w:rFonts w:ascii="Gill Sans MT" w:hAnsi="Gill Sans MT"/>
          <w:color w:val="000000"/>
          <w:sz w:val="24"/>
        </w:rPr>
        <w:t>•</w:t>
      </w:r>
      <w:r>
        <w:rPr>
          <w:rFonts w:ascii="Gill Sans MT" w:hAnsi="Gill Sans MT"/>
          <w:color w:val="000000"/>
          <w:sz w:val="24"/>
        </w:rPr>
        <w:t xml:space="preserve"> Be aware, in some cases</w:t>
      </w:r>
      <w:r w:rsidR="00702543" w:rsidRPr="000913C6">
        <w:rPr>
          <w:rFonts w:ascii="Gill Sans MT" w:hAnsi="Gill Sans MT"/>
          <w:color w:val="000000"/>
          <w:sz w:val="24"/>
        </w:rPr>
        <w:t xml:space="preserve"> hyphens are needed for clarity: consider the difference in meaning between</w:t>
      </w:r>
      <w:r>
        <w:rPr>
          <w:rFonts w:ascii="Gill Sans MT" w:hAnsi="Gill Sans MT"/>
          <w:color w:val="000000"/>
          <w:sz w:val="24"/>
        </w:rPr>
        <w:t xml:space="preserve"> </w:t>
      </w:r>
      <w:r w:rsidR="00702543" w:rsidRPr="000913C6">
        <w:rPr>
          <w:rFonts w:ascii="Gill Sans MT" w:hAnsi="Gill Sans MT"/>
          <w:color w:val="000000"/>
          <w:sz w:val="24"/>
        </w:rPr>
        <w:t>‘I saw a man eating shark today’ and ‘</w:t>
      </w:r>
      <w:r w:rsidR="00894AF8">
        <w:rPr>
          <w:rFonts w:ascii="Gill Sans MT" w:hAnsi="Gill Sans MT"/>
          <w:color w:val="000000"/>
          <w:sz w:val="24"/>
        </w:rPr>
        <w:t>I saw a man-eating shark today’!</w:t>
      </w:r>
      <w:r w:rsidR="00702543" w:rsidRPr="000913C6">
        <w:rPr>
          <w:rFonts w:ascii="Gill Sans MT" w:hAnsi="Gill Sans MT"/>
          <w:color w:val="000000"/>
          <w:sz w:val="24"/>
        </w:rPr>
        <w:t xml:space="preserve"> </w:t>
      </w:r>
    </w:p>
    <w:p w:rsidR="00702543" w:rsidRPr="000913C6" w:rsidRDefault="00702543" w:rsidP="00702543">
      <w:pPr>
        <w:rPr>
          <w:rFonts w:ascii="Gill Sans MT" w:hAnsi="Gill Sans MT"/>
          <w:color w:val="000000"/>
          <w:sz w:val="24"/>
        </w:rPr>
      </w:pPr>
    </w:p>
    <w:p w:rsidR="00702543" w:rsidRPr="000913C6" w:rsidRDefault="00D82732" w:rsidP="00702543">
      <w:pPr>
        <w:rPr>
          <w:rFonts w:ascii="Gill Sans MT" w:hAnsi="Gill Sans MT"/>
          <w:color w:val="000000"/>
          <w:sz w:val="24"/>
        </w:rPr>
      </w:pPr>
      <w:r>
        <w:rPr>
          <w:rFonts w:ascii="Gill Sans MT" w:hAnsi="Gill Sans MT"/>
          <w:b/>
          <w:color w:val="000000"/>
          <w:sz w:val="24"/>
        </w:rPr>
        <w:t xml:space="preserve">NB: </w:t>
      </w:r>
      <w:r w:rsidR="00702543" w:rsidRPr="000913C6">
        <w:rPr>
          <w:rFonts w:ascii="Gill Sans MT" w:hAnsi="Gill Sans MT"/>
          <w:b/>
          <w:color w:val="000000"/>
          <w:sz w:val="24"/>
        </w:rPr>
        <w:t>Up-to-date, cutting-edge, step-by-step, long-term, high-tech</w:t>
      </w:r>
      <w:r w:rsidR="00702543" w:rsidRPr="000913C6">
        <w:rPr>
          <w:rFonts w:ascii="Gill Sans MT" w:hAnsi="Gill Sans MT"/>
          <w:color w:val="000000"/>
          <w:sz w:val="24"/>
        </w:rPr>
        <w:t xml:space="preserve"> </w:t>
      </w:r>
      <w:r w:rsidR="00702543" w:rsidRPr="00077D3C">
        <w:rPr>
          <w:rFonts w:ascii="Gill Sans MT" w:hAnsi="Gill Sans MT"/>
          <w:color w:val="000000"/>
          <w:sz w:val="24"/>
        </w:rPr>
        <w:t>(Also see Ages.)</w:t>
      </w:r>
    </w:p>
    <w:p w:rsidR="00702543" w:rsidRPr="000913C6" w:rsidRDefault="00D82732" w:rsidP="00702543">
      <w:pPr>
        <w:rPr>
          <w:rFonts w:ascii="Gill Sans MT" w:hAnsi="Gill Sans MT"/>
          <w:color w:val="000000"/>
          <w:sz w:val="24"/>
        </w:rPr>
      </w:pPr>
      <w:r>
        <w:rPr>
          <w:rFonts w:ascii="Gill Sans MT" w:hAnsi="Gill Sans MT"/>
          <w:color w:val="000000"/>
          <w:sz w:val="24"/>
        </w:rPr>
        <w:t>T</w:t>
      </w:r>
      <w:r w:rsidR="00702543" w:rsidRPr="000913C6">
        <w:rPr>
          <w:rFonts w:ascii="Gill Sans MT" w:hAnsi="Gill Sans MT"/>
          <w:color w:val="000000"/>
          <w:sz w:val="24"/>
        </w:rPr>
        <w:t xml:space="preserve">hese examples are hyphenated when used as adjectives before the noun, but not when they form the noun. </w:t>
      </w:r>
      <w:r>
        <w:rPr>
          <w:rFonts w:ascii="Gill Sans MT" w:hAnsi="Gill Sans MT"/>
          <w:color w:val="000000"/>
          <w:sz w:val="24"/>
        </w:rPr>
        <w:t>See</w:t>
      </w:r>
      <w:r w:rsidR="00702543" w:rsidRPr="000913C6">
        <w:rPr>
          <w:rFonts w:ascii="Gill Sans MT" w:hAnsi="Gill Sans MT"/>
          <w:color w:val="000000"/>
          <w:sz w:val="24"/>
        </w:rPr>
        <w:t xml:space="preserve"> </w:t>
      </w:r>
      <w:r>
        <w:rPr>
          <w:rFonts w:ascii="Gill Sans MT" w:hAnsi="Gill Sans MT"/>
          <w:color w:val="000000"/>
          <w:sz w:val="24"/>
        </w:rPr>
        <w:t>examples below:</w:t>
      </w:r>
    </w:p>
    <w:p w:rsidR="00D82732" w:rsidRDefault="00D82732" w:rsidP="00702543">
      <w:pPr>
        <w:rPr>
          <w:rFonts w:ascii="Gill Sans MT" w:hAnsi="Gill Sans MT"/>
          <w:color w:val="000000"/>
          <w:sz w:val="24"/>
        </w:rPr>
      </w:pPr>
    </w:p>
    <w:p w:rsidR="00702543" w:rsidRDefault="00702543" w:rsidP="00702543">
      <w:pPr>
        <w:rPr>
          <w:rFonts w:ascii="Gill Sans MT" w:hAnsi="Gill Sans MT"/>
          <w:color w:val="000000"/>
          <w:sz w:val="24"/>
        </w:rPr>
      </w:pPr>
      <w:r w:rsidRPr="000913C6">
        <w:rPr>
          <w:rFonts w:ascii="Gill Sans MT" w:hAnsi="Gill Sans MT"/>
          <w:color w:val="000000"/>
          <w:sz w:val="24"/>
        </w:rPr>
        <w:t>The strategy will be adopted in the long term making it a long-term strategy.</w:t>
      </w:r>
      <w:r w:rsidRPr="000913C6">
        <w:rPr>
          <w:rFonts w:ascii="Gill Sans MT" w:hAnsi="Gill Sans MT"/>
          <w:color w:val="000000"/>
          <w:sz w:val="24"/>
        </w:rPr>
        <w:br/>
        <w:t>The system was high tech, which means it was a high-tech system.</w:t>
      </w:r>
    </w:p>
    <w:p w:rsidR="00906CA8" w:rsidRDefault="00906CA8" w:rsidP="006F003D">
      <w:pPr>
        <w:spacing w:after="60"/>
        <w:rPr>
          <w:rFonts w:ascii="Gill Sans MT" w:hAnsi="Gill Sans MT"/>
          <w:b/>
          <w:color w:val="00B0F0"/>
          <w:sz w:val="24"/>
        </w:rPr>
      </w:pPr>
    </w:p>
    <w:p w:rsidR="008A5114" w:rsidRDefault="008A5114" w:rsidP="006F003D">
      <w:pPr>
        <w:spacing w:after="60"/>
        <w:rPr>
          <w:rFonts w:ascii="Gill Sans MT" w:hAnsi="Gill Sans MT"/>
          <w:b/>
          <w:color w:val="00B0F0"/>
          <w:sz w:val="24"/>
        </w:rPr>
      </w:pPr>
    </w:p>
    <w:p w:rsidR="00906CA8" w:rsidRPr="00DA61B3" w:rsidRDefault="00906CA8" w:rsidP="00906CA8">
      <w:pPr>
        <w:spacing w:after="60"/>
        <w:rPr>
          <w:rFonts w:ascii="Gill Sans MT" w:hAnsi="Gill Sans MT"/>
          <w:b/>
          <w:color w:val="00B0F0"/>
          <w:sz w:val="24"/>
        </w:rPr>
      </w:pPr>
      <w:r w:rsidRPr="00DA61B3">
        <w:rPr>
          <w:rFonts w:ascii="Gill Sans MT" w:hAnsi="Gill Sans MT"/>
          <w:b/>
          <w:color w:val="00B0F0"/>
          <w:sz w:val="24"/>
        </w:rPr>
        <w:t>Web</w:t>
      </w:r>
      <w:r>
        <w:rPr>
          <w:rFonts w:ascii="Gill Sans MT" w:hAnsi="Gill Sans MT"/>
          <w:b/>
          <w:color w:val="00B0F0"/>
          <w:sz w:val="24"/>
        </w:rPr>
        <w:t xml:space="preserve"> addresses</w:t>
      </w:r>
    </w:p>
    <w:p w:rsidR="00906CA8" w:rsidRPr="000913C6" w:rsidRDefault="00906CA8" w:rsidP="00906CA8">
      <w:pPr>
        <w:rPr>
          <w:rFonts w:ascii="Gill Sans MT" w:hAnsi="Gill Sans MT"/>
          <w:color w:val="000000"/>
          <w:sz w:val="24"/>
        </w:rPr>
      </w:pPr>
      <w:r w:rsidRPr="000913C6">
        <w:rPr>
          <w:rFonts w:ascii="Gill Sans MT" w:hAnsi="Gill Sans MT"/>
          <w:color w:val="000000"/>
          <w:sz w:val="24"/>
        </w:rPr>
        <w:t>Take care not to let web addresses be hyphenated inappropriately; break them at a sensible point within the name if you need to turn a line.</w:t>
      </w:r>
    </w:p>
    <w:p w:rsidR="00906CA8" w:rsidRPr="000913C6" w:rsidRDefault="00906CA8" w:rsidP="00906CA8">
      <w:pPr>
        <w:rPr>
          <w:rFonts w:ascii="Gill Sans MT" w:hAnsi="Gill Sans MT"/>
          <w:color w:val="000000"/>
          <w:sz w:val="24"/>
        </w:rPr>
      </w:pPr>
    </w:p>
    <w:p w:rsidR="00906CA8" w:rsidRDefault="00906CA8" w:rsidP="00906CA8">
      <w:pPr>
        <w:rPr>
          <w:rFonts w:ascii="Gill Sans MT" w:hAnsi="Gill Sans MT"/>
          <w:color w:val="000000"/>
          <w:sz w:val="24"/>
        </w:rPr>
      </w:pPr>
      <w:r w:rsidRPr="000913C6">
        <w:rPr>
          <w:rFonts w:ascii="Gill Sans MT" w:hAnsi="Gill Sans MT"/>
          <w:color w:val="000000"/>
          <w:sz w:val="24"/>
        </w:rPr>
        <w:t xml:space="preserve">Write websites as one word, lower case, in full </w:t>
      </w:r>
      <w:r>
        <w:rPr>
          <w:rFonts w:ascii="Gill Sans MT" w:hAnsi="Gill Sans MT"/>
          <w:color w:val="000000"/>
          <w:sz w:val="24"/>
        </w:rPr>
        <w:t xml:space="preserve">and use bold </w:t>
      </w:r>
      <w:r w:rsidRPr="000913C6">
        <w:rPr>
          <w:rFonts w:ascii="Gill Sans MT" w:hAnsi="Gill Sans MT"/>
          <w:color w:val="000000"/>
          <w:sz w:val="24"/>
        </w:rPr>
        <w:t>but without the ‘www.’ or ‘http://’</w:t>
      </w:r>
      <w:r>
        <w:rPr>
          <w:rFonts w:ascii="Gill Sans MT" w:hAnsi="Gill Sans MT"/>
          <w:color w:val="000000"/>
          <w:sz w:val="24"/>
        </w:rPr>
        <w:t>. A</w:t>
      </w:r>
      <w:r w:rsidRPr="00360C52">
        <w:rPr>
          <w:rFonts w:ascii="Gill Sans MT" w:hAnsi="Gill Sans MT"/>
          <w:color w:val="000000"/>
          <w:sz w:val="24"/>
        </w:rPr>
        <w:t xml:space="preserve">dd websites to the end of articles without a full stop. </w:t>
      </w:r>
      <w:r>
        <w:rPr>
          <w:rFonts w:ascii="Gill Sans MT" w:hAnsi="Gill Sans MT"/>
          <w:color w:val="000000"/>
          <w:sz w:val="24"/>
        </w:rPr>
        <w:br/>
      </w:r>
    </w:p>
    <w:p w:rsidR="00906CA8" w:rsidRPr="00F96CD7" w:rsidRDefault="00906CA8" w:rsidP="00906CA8">
      <w:pPr>
        <w:rPr>
          <w:rFonts w:ascii="Gill Sans MT" w:hAnsi="Gill Sans MT"/>
          <w:color w:val="000000"/>
          <w:sz w:val="24"/>
        </w:rPr>
      </w:pPr>
      <w:r w:rsidRPr="000913C6">
        <w:rPr>
          <w:rFonts w:ascii="Gill Sans MT" w:hAnsi="Gill Sans MT"/>
          <w:color w:val="000000"/>
          <w:sz w:val="24"/>
        </w:rPr>
        <w:t xml:space="preserve">Our website is </w:t>
      </w:r>
      <w:r w:rsidRPr="000913C6">
        <w:rPr>
          <w:rFonts w:ascii="Gill Sans MT" w:hAnsi="Gill Sans MT"/>
          <w:b/>
          <w:color w:val="000000"/>
          <w:sz w:val="24"/>
        </w:rPr>
        <w:t>action.org.uk</w:t>
      </w:r>
      <w:r w:rsidRPr="000913C6">
        <w:rPr>
          <w:rFonts w:ascii="Gill Sans MT" w:hAnsi="Gill Sans MT"/>
          <w:color w:val="000000"/>
          <w:sz w:val="24"/>
        </w:rPr>
        <w:t xml:space="preserve"> </w:t>
      </w:r>
    </w:p>
    <w:p w:rsidR="00906CA8" w:rsidRDefault="00906CA8" w:rsidP="006F003D">
      <w:pPr>
        <w:spacing w:after="60"/>
        <w:rPr>
          <w:rFonts w:ascii="Gill Sans MT" w:hAnsi="Gill Sans MT"/>
          <w:b/>
          <w:color w:val="00B0F0"/>
          <w:sz w:val="24"/>
        </w:rPr>
      </w:pPr>
    </w:p>
    <w:p w:rsidR="006F003D" w:rsidRPr="00F02739" w:rsidRDefault="00906CA8" w:rsidP="00906CA8">
      <w:pPr>
        <w:rPr>
          <w:rFonts w:ascii="Gill Sans MT" w:hAnsi="Gill Sans MT"/>
          <w:b/>
          <w:color w:val="00B0F0"/>
          <w:sz w:val="26"/>
          <w:szCs w:val="26"/>
        </w:rPr>
      </w:pPr>
      <w:r>
        <w:rPr>
          <w:rFonts w:ascii="Gill Sans MT" w:hAnsi="Gill Sans MT"/>
          <w:b/>
          <w:color w:val="00B0F0"/>
          <w:sz w:val="24"/>
        </w:rPr>
        <w:br w:type="page"/>
      </w:r>
      <w:r w:rsidR="00894AF8" w:rsidRPr="00F02739">
        <w:rPr>
          <w:rFonts w:ascii="Gill Sans MT" w:hAnsi="Gill Sans MT"/>
          <w:b/>
          <w:color w:val="00B0F0"/>
          <w:sz w:val="26"/>
          <w:szCs w:val="26"/>
        </w:rPr>
        <w:lastRenderedPageBreak/>
        <w:t>Numbers</w:t>
      </w:r>
    </w:p>
    <w:p w:rsidR="00596C77" w:rsidRPr="006F003D" w:rsidRDefault="00596C77" w:rsidP="00A8004D">
      <w:pPr>
        <w:tabs>
          <w:tab w:val="center" w:pos="4513"/>
        </w:tabs>
        <w:rPr>
          <w:rFonts w:ascii="Gill Sans MT" w:hAnsi="Gill Sans MT"/>
          <w:b/>
          <w:color w:val="000000"/>
          <w:sz w:val="24"/>
        </w:rPr>
      </w:pPr>
      <w:r>
        <w:rPr>
          <w:rFonts w:ascii="Gill Sans MT" w:hAnsi="Gill Sans MT"/>
          <w:noProof/>
          <w:color w:val="000000"/>
          <w:sz w:val="24"/>
        </w:rPr>
        <mc:AlternateContent>
          <mc:Choice Requires="wps">
            <w:drawing>
              <wp:anchor distT="0" distB="0" distL="114300" distR="114300" simplePos="0" relativeHeight="251659264" behindDoc="1" locked="0" layoutInCell="1" allowOverlap="1" wp14:anchorId="6E86AD94" wp14:editId="3FBDFA15">
                <wp:simplePos x="0" y="0"/>
                <wp:positionH relativeFrom="column">
                  <wp:posOffset>212141</wp:posOffset>
                </wp:positionH>
                <wp:positionV relativeFrom="paragraph">
                  <wp:posOffset>84785</wp:posOffset>
                </wp:positionV>
                <wp:extent cx="4220870" cy="540766"/>
                <wp:effectExtent l="0" t="0" r="27305" b="12065"/>
                <wp:wrapNone/>
                <wp:docPr id="2" name="Rectangle 2"/>
                <wp:cNvGraphicFramePr/>
                <a:graphic xmlns:a="http://schemas.openxmlformats.org/drawingml/2006/main">
                  <a:graphicData uri="http://schemas.microsoft.com/office/word/2010/wordprocessingShape">
                    <wps:wsp>
                      <wps:cNvSpPr/>
                      <wps:spPr>
                        <a:xfrm>
                          <a:off x="0" y="0"/>
                          <a:ext cx="4220870" cy="540766"/>
                        </a:xfrm>
                        <a:prstGeom prst="rect">
                          <a:avLst/>
                        </a:prstGeom>
                        <a:solidFill>
                          <a:srgbClr val="ABE3FF"/>
                        </a:solid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3191D" id="Rectangle 2" o:spid="_x0000_s1026" style="position:absolute;margin-left:16.7pt;margin-top:6.7pt;width:332.35pt;height:4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" fillcolor="#abe3ff" strokecolor="black [3213]"/>
            </w:pict>
          </mc:Fallback>
        </mc:AlternateContent>
      </w:r>
      <w:r w:rsidR="00A8004D">
        <w:rPr>
          <w:rFonts w:ascii="Gill Sans MT" w:hAnsi="Gill Sans MT"/>
          <w:b/>
          <w:color w:val="000000"/>
          <w:sz w:val="24"/>
        </w:rPr>
        <w:tab/>
      </w:r>
    </w:p>
    <w:p w:rsidR="00894AF8" w:rsidRDefault="00894AF8" w:rsidP="00596C77">
      <w:pPr>
        <w:ind w:firstLine="720"/>
        <w:rPr>
          <w:rFonts w:ascii="Gill Sans MT" w:hAnsi="Gill Sans MT"/>
          <w:color w:val="000000"/>
          <w:sz w:val="24"/>
        </w:rPr>
      </w:pPr>
      <w:r w:rsidRPr="000913C6">
        <w:rPr>
          <w:rFonts w:ascii="Gill Sans MT" w:hAnsi="Gill Sans MT"/>
          <w:color w:val="000000"/>
          <w:sz w:val="24"/>
        </w:rPr>
        <w:t xml:space="preserve">Numbers </w:t>
      </w:r>
      <w:r w:rsidRPr="00596C77">
        <w:rPr>
          <w:rFonts w:ascii="Gill Sans MT" w:hAnsi="Gill Sans MT"/>
          <w:b/>
          <w:color w:val="000000"/>
          <w:sz w:val="24"/>
        </w:rPr>
        <w:t>one to nine</w:t>
      </w:r>
      <w:r w:rsidRPr="00596C77">
        <w:rPr>
          <w:rFonts w:ascii="Gill Sans MT" w:hAnsi="Gill Sans MT"/>
          <w:color w:val="000000"/>
          <w:sz w:val="24"/>
        </w:rPr>
        <w:t xml:space="preserve"> should be written out </w:t>
      </w:r>
      <w:r w:rsidRPr="00596C77">
        <w:rPr>
          <w:rFonts w:ascii="Gill Sans MT" w:hAnsi="Gill Sans MT"/>
          <w:b/>
          <w:color w:val="000000"/>
          <w:sz w:val="24"/>
        </w:rPr>
        <w:t xml:space="preserve">in </w:t>
      </w:r>
      <w:r w:rsidR="0082500D" w:rsidRPr="00596C77">
        <w:rPr>
          <w:rFonts w:ascii="Gill Sans MT" w:hAnsi="Gill Sans MT"/>
          <w:b/>
          <w:color w:val="000000"/>
          <w:sz w:val="24"/>
        </w:rPr>
        <w:t>words</w:t>
      </w:r>
      <w:r w:rsidRPr="00596C77">
        <w:rPr>
          <w:rFonts w:ascii="Gill Sans MT" w:hAnsi="Gill Sans MT"/>
          <w:color w:val="000000"/>
          <w:sz w:val="24"/>
        </w:rPr>
        <w:t>.</w:t>
      </w:r>
      <w:r w:rsidRPr="00596C77">
        <w:rPr>
          <w:rFonts w:ascii="Gill Sans MT" w:hAnsi="Gill Sans MT"/>
          <w:b/>
          <w:color w:val="000000"/>
          <w:sz w:val="24"/>
        </w:rPr>
        <w:t xml:space="preserve"> </w:t>
      </w:r>
    </w:p>
    <w:p w:rsidR="00894AF8" w:rsidRDefault="00894AF8" w:rsidP="00596C77">
      <w:pPr>
        <w:ind w:firstLine="720"/>
        <w:rPr>
          <w:rFonts w:ascii="Gill Sans MT" w:hAnsi="Gill Sans MT"/>
          <w:color w:val="000000"/>
          <w:sz w:val="24"/>
        </w:rPr>
      </w:pPr>
      <w:r w:rsidRPr="00596C77">
        <w:rPr>
          <w:rFonts w:ascii="Gill Sans MT" w:hAnsi="Gill Sans MT"/>
          <w:b/>
          <w:color w:val="000000"/>
          <w:sz w:val="24"/>
        </w:rPr>
        <w:t>From 10</w:t>
      </w:r>
      <w:r w:rsidRPr="00596C77">
        <w:rPr>
          <w:rFonts w:ascii="Gill Sans MT" w:hAnsi="Gill Sans MT"/>
          <w:color w:val="000000"/>
          <w:sz w:val="24"/>
        </w:rPr>
        <w:t xml:space="preserve">, numbers are written </w:t>
      </w:r>
      <w:r w:rsidRPr="00596C77">
        <w:rPr>
          <w:rFonts w:ascii="Gill Sans MT" w:hAnsi="Gill Sans MT"/>
          <w:b/>
          <w:color w:val="000000"/>
          <w:sz w:val="24"/>
        </w:rPr>
        <w:t xml:space="preserve">as figures </w:t>
      </w:r>
      <w:r w:rsidR="00596C77" w:rsidRPr="00596C77">
        <w:rPr>
          <w:rFonts w:ascii="Gill Sans MT" w:hAnsi="Gill Sans MT"/>
          <w:color w:val="000000"/>
          <w:sz w:val="24"/>
        </w:rPr>
        <w:t>(</w:t>
      </w:r>
      <w:r w:rsidRPr="00596C77">
        <w:rPr>
          <w:rFonts w:ascii="Gill Sans MT" w:hAnsi="Gill Sans MT"/>
          <w:color w:val="000000"/>
          <w:sz w:val="24"/>
        </w:rPr>
        <w:t xml:space="preserve">up </w:t>
      </w:r>
      <w:r w:rsidRPr="000913C6">
        <w:rPr>
          <w:rFonts w:ascii="Gill Sans MT" w:hAnsi="Gill Sans MT"/>
          <w:color w:val="000000"/>
          <w:sz w:val="24"/>
        </w:rPr>
        <w:t xml:space="preserve">to </w:t>
      </w:r>
      <w:r w:rsidRPr="000913C6">
        <w:rPr>
          <w:rStyle w:val="apple-style-span"/>
          <w:rFonts w:ascii="Gill Sans MT" w:hAnsi="Gill Sans MT" w:cs="Arial"/>
          <w:color w:val="000000"/>
          <w:sz w:val="24"/>
        </w:rPr>
        <w:t>999,999</w:t>
      </w:r>
      <w:r w:rsidR="00596C77">
        <w:rPr>
          <w:rStyle w:val="apple-style-span"/>
          <w:rFonts w:ascii="Gill Sans MT" w:hAnsi="Gill Sans MT" w:cs="Arial"/>
          <w:color w:val="000000"/>
          <w:sz w:val="24"/>
        </w:rPr>
        <w:t>)</w:t>
      </w:r>
      <w:r>
        <w:rPr>
          <w:rFonts w:ascii="Gill Sans MT" w:hAnsi="Gill Sans MT"/>
          <w:color w:val="000000"/>
          <w:sz w:val="24"/>
        </w:rPr>
        <w:t>.</w:t>
      </w:r>
    </w:p>
    <w:p w:rsidR="006F003D" w:rsidRDefault="006F003D" w:rsidP="00894AF8">
      <w:pPr>
        <w:rPr>
          <w:rFonts w:ascii="Gill Sans MT" w:hAnsi="Gill Sans MT"/>
          <w:color w:val="000000"/>
          <w:sz w:val="24"/>
        </w:rPr>
      </w:pPr>
    </w:p>
    <w:p w:rsidR="00894AF8" w:rsidRDefault="00894AF8" w:rsidP="00894AF8">
      <w:pPr>
        <w:rPr>
          <w:rFonts w:ascii="Gill Sans MT" w:hAnsi="Gill Sans MT"/>
          <w:color w:val="000000"/>
          <w:sz w:val="24"/>
        </w:rPr>
      </w:pPr>
      <w:r w:rsidRPr="00CD0BC0">
        <w:rPr>
          <w:rFonts w:ascii="Gill Sans MT" w:hAnsi="Gill Sans MT"/>
          <w:color w:val="000000"/>
          <w:sz w:val="24"/>
        </w:rPr>
        <w:t>•</w:t>
      </w:r>
      <w:r>
        <w:rPr>
          <w:rFonts w:ascii="Gill Sans MT" w:hAnsi="Gill Sans MT"/>
          <w:color w:val="000000"/>
          <w:sz w:val="24"/>
        </w:rPr>
        <w:t xml:space="preserve"> T</w:t>
      </w:r>
      <w:r w:rsidRPr="000913C6">
        <w:rPr>
          <w:rFonts w:ascii="Gill Sans MT" w:hAnsi="Gill Sans MT"/>
          <w:color w:val="000000"/>
          <w:sz w:val="24"/>
        </w:rPr>
        <w:t xml:space="preserve">hereafter 1m, 3.2bn (except for people, for example 2 million participants). </w:t>
      </w:r>
    </w:p>
    <w:p w:rsidR="00894AF8" w:rsidRPr="000913C6" w:rsidRDefault="00894AF8" w:rsidP="00894AF8">
      <w:pPr>
        <w:rPr>
          <w:rFonts w:ascii="Gill Sans MT" w:hAnsi="Gill Sans MT"/>
          <w:color w:val="000000"/>
          <w:sz w:val="24"/>
        </w:rPr>
      </w:pPr>
    </w:p>
    <w:p w:rsidR="00894AF8" w:rsidRPr="000913C6" w:rsidRDefault="00894AF8" w:rsidP="00894AF8">
      <w:pPr>
        <w:rPr>
          <w:rFonts w:ascii="Gill Sans MT" w:hAnsi="Gill Sans MT"/>
          <w:color w:val="000000"/>
          <w:sz w:val="24"/>
        </w:rPr>
      </w:pPr>
      <w:r w:rsidRPr="000913C6">
        <w:rPr>
          <w:rFonts w:ascii="Gill Sans MT" w:hAnsi="Gill Sans MT"/>
          <w:color w:val="000000"/>
          <w:sz w:val="24"/>
        </w:rPr>
        <w:t xml:space="preserve">Exceptions: year 2, key stage 1, page 1, day 3, top 5, route 4, appendix 1, 1.2cm, 3lbs are fine written as digits. </w:t>
      </w:r>
      <w:r w:rsidR="006F003D">
        <w:rPr>
          <w:rFonts w:ascii="Gill Sans MT" w:hAnsi="Gill Sans MT"/>
          <w:color w:val="000000"/>
          <w:sz w:val="24"/>
        </w:rPr>
        <w:t xml:space="preserve">For example: </w:t>
      </w:r>
      <w:r w:rsidRPr="000913C6">
        <w:rPr>
          <w:rFonts w:ascii="Gill Sans MT" w:hAnsi="Gill Sans MT"/>
          <w:color w:val="000000"/>
          <w:sz w:val="24"/>
        </w:rPr>
        <w:t>‘</w:t>
      </w:r>
      <w:r w:rsidR="006F003D">
        <w:rPr>
          <w:rFonts w:ascii="Gill Sans MT" w:hAnsi="Gill Sans MT"/>
          <w:color w:val="000000"/>
          <w:sz w:val="24"/>
        </w:rPr>
        <w:t>Details of route 4 are o</w:t>
      </w:r>
      <w:r w:rsidRPr="000913C6">
        <w:rPr>
          <w:rFonts w:ascii="Gill Sans MT" w:hAnsi="Gill Sans MT"/>
          <w:color w:val="000000"/>
          <w:sz w:val="24"/>
        </w:rPr>
        <w:t>n p</w:t>
      </w:r>
      <w:r w:rsidR="006F003D">
        <w:rPr>
          <w:rFonts w:ascii="Gill Sans MT" w:hAnsi="Gill Sans MT"/>
          <w:color w:val="000000"/>
          <w:sz w:val="24"/>
        </w:rPr>
        <w:t>age 6’</w:t>
      </w:r>
      <w:r w:rsidRPr="000913C6">
        <w:rPr>
          <w:rFonts w:ascii="Gill Sans MT" w:hAnsi="Gill Sans MT"/>
          <w:color w:val="000000"/>
          <w:sz w:val="24"/>
        </w:rPr>
        <w:t>.</w:t>
      </w:r>
    </w:p>
    <w:p w:rsidR="006F003D" w:rsidRDefault="006F003D" w:rsidP="006F003D">
      <w:pPr>
        <w:rPr>
          <w:rFonts w:ascii="Gill Sans MT" w:hAnsi="Gill Sans MT"/>
          <w:color w:val="000000"/>
          <w:sz w:val="24"/>
        </w:rPr>
      </w:pPr>
    </w:p>
    <w:p w:rsidR="006F003D" w:rsidRDefault="006F003D" w:rsidP="00894AF8">
      <w:pPr>
        <w:rPr>
          <w:rFonts w:ascii="Gill Sans MT" w:hAnsi="Gill Sans MT"/>
          <w:color w:val="000000"/>
          <w:sz w:val="24"/>
        </w:rPr>
      </w:pPr>
      <w:r w:rsidRPr="00CD0BC0">
        <w:rPr>
          <w:rFonts w:ascii="Gill Sans MT" w:hAnsi="Gill Sans MT"/>
          <w:color w:val="000000"/>
          <w:sz w:val="24"/>
        </w:rPr>
        <w:t>•</w:t>
      </w:r>
      <w:r>
        <w:rPr>
          <w:rFonts w:ascii="Gill Sans MT" w:hAnsi="Gill Sans MT"/>
          <w:color w:val="000000"/>
          <w:sz w:val="24"/>
        </w:rPr>
        <w:t xml:space="preserve"> </w:t>
      </w:r>
      <w:r w:rsidRPr="000913C6">
        <w:rPr>
          <w:rFonts w:ascii="Gill Sans MT" w:hAnsi="Gill Sans MT"/>
          <w:color w:val="000000"/>
          <w:sz w:val="24"/>
        </w:rPr>
        <w:t xml:space="preserve">Avoid beginning a sentence with a number but always spell out if so. </w:t>
      </w:r>
    </w:p>
    <w:p w:rsidR="006F003D" w:rsidRDefault="006F003D" w:rsidP="00894AF8">
      <w:pPr>
        <w:rPr>
          <w:rFonts w:ascii="Gill Sans MT" w:hAnsi="Gill Sans MT"/>
          <w:color w:val="000000"/>
          <w:sz w:val="24"/>
        </w:rPr>
      </w:pPr>
    </w:p>
    <w:p w:rsidR="00894AF8" w:rsidRDefault="00894AF8" w:rsidP="00894AF8">
      <w:pPr>
        <w:rPr>
          <w:rFonts w:ascii="Gill Sans MT" w:hAnsi="Gill Sans MT"/>
          <w:color w:val="000000"/>
          <w:sz w:val="24"/>
        </w:rPr>
      </w:pPr>
      <w:r w:rsidRPr="00CD0BC0">
        <w:rPr>
          <w:rFonts w:ascii="Gill Sans MT" w:hAnsi="Gill Sans MT"/>
          <w:color w:val="000000"/>
          <w:sz w:val="24"/>
        </w:rPr>
        <w:t>•</w:t>
      </w:r>
      <w:r>
        <w:rPr>
          <w:rFonts w:ascii="Gill Sans MT" w:hAnsi="Gill Sans MT"/>
          <w:color w:val="000000"/>
          <w:sz w:val="24"/>
        </w:rPr>
        <w:t xml:space="preserve"> S</w:t>
      </w:r>
      <w:r w:rsidRPr="000913C6">
        <w:rPr>
          <w:rFonts w:ascii="Gill Sans MT" w:hAnsi="Gill Sans MT"/>
          <w:color w:val="000000"/>
          <w:sz w:val="24"/>
        </w:rPr>
        <w:t>pell out up to ninth, then 10th, 21st, millionth (note it is 10th not 10</w:t>
      </w:r>
      <w:r w:rsidRPr="000913C6">
        <w:rPr>
          <w:rFonts w:ascii="Gill Sans MT" w:hAnsi="Gill Sans MT"/>
          <w:color w:val="000000"/>
          <w:sz w:val="24"/>
          <w:vertAlign w:val="superscript"/>
        </w:rPr>
        <w:t>th</w:t>
      </w:r>
      <w:r w:rsidRPr="000913C6">
        <w:rPr>
          <w:rFonts w:ascii="Gill Sans MT" w:hAnsi="Gill Sans MT"/>
          <w:color w:val="000000"/>
          <w:sz w:val="24"/>
        </w:rPr>
        <w:t xml:space="preserve">). </w:t>
      </w:r>
    </w:p>
    <w:p w:rsidR="006F003D" w:rsidRPr="000913C6" w:rsidRDefault="006F003D" w:rsidP="00894AF8">
      <w:pPr>
        <w:rPr>
          <w:rFonts w:ascii="Gill Sans MT" w:hAnsi="Gill Sans MT"/>
          <w:color w:val="000000"/>
          <w:sz w:val="24"/>
        </w:rPr>
      </w:pPr>
    </w:p>
    <w:p w:rsidR="00894AF8" w:rsidRPr="000913C6" w:rsidRDefault="00894AF8" w:rsidP="00894AF8">
      <w:pPr>
        <w:rPr>
          <w:rFonts w:ascii="Gill Sans MT" w:hAnsi="Gill Sans MT"/>
          <w:color w:val="000000"/>
          <w:sz w:val="24"/>
        </w:rPr>
      </w:pPr>
      <w:r w:rsidRPr="00CD0BC0">
        <w:rPr>
          <w:rFonts w:ascii="Gill Sans MT" w:hAnsi="Gill Sans MT"/>
          <w:color w:val="000000"/>
          <w:sz w:val="24"/>
        </w:rPr>
        <w:t>•</w:t>
      </w:r>
      <w:r>
        <w:rPr>
          <w:rFonts w:ascii="Gill Sans MT" w:hAnsi="Gill Sans MT"/>
          <w:color w:val="000000"/>
          <w:sz w:val="24"/>
        </w:rPr>
        <w:t xml:space="preserve"> </w:t>
      </w:r>
      <w:r w:rsidRPr="000913C6">
        <w:rPr>
          <w:rFonts w:ascii="Gill Sans MT" w:hAnsi="Gill Sans MT"/>
          <w:color w:val="000000"/>
          <w:sz w:val="24"/>
        </w:rPr>
        <w:t>One in six, one in 10 should be treated as singular. For example: One in 10 babies in the UK needs [not need] some form of special care.</w:t>
      </w:r>
    </w:p>
    <w:p w:rsidR="00894AF8" w:rsidRPr="000913C6" w:rsidRDefault="00894AF8" w:rsidP="00894AF8">
      <w:pPr>
        <w:rPr>
          <w:rFonts w:ascii="Gill Sans MT" w:hAnsi="Gill Sans MT"/>
          <w:color w:val="000000"/>
          <w:sz w:val="24"/>
        </w:rPr>
      </w:pPr>
    </w:p>
    <w:p w:rsidR="006F003D" w:rsidRDefault="00894AF8" w:rsidP="00894AF8">
      <w:pPr>
        <w:rPr>
          <w:rFonts w:ascii="Gill Sans MT" w:hAnsi="Gill Sans MT"/>
          <w:color w:val="000000"/>
          <w:sz w:val="24"/>
        </w:rPr>
      </w:pPr>
      <w:r w:rsidRPr="0082500D">
        <w:rPr>
          <w:rFonts w:ascii="Gill Sans MT" w:hAnsi="Gill Sans MT"/>
          <w:b/>
          <w:color w:val="00B0F0"/>
          <w:sz w:val="24"/>
        </w:rPr>
        <w:t>Money</w:t>
      </w:r>
      <w:r w:rsidRPr="000913C6">
        <w:rPr>
          <w:rFonts w:ascii="Gill Sans MT" w:hAnsi="Gill Sans MT"/>
          <w:color w:val="000000"/>
          <w:sz w:val="24"/>
        </w:rPr>
        <w:br/>
        <w:t xml:space="preserve">When raising millions, our style is either £3.5m (no gap between amount and unit) or £3.5 million (with a gap if spelt out in full). </w:t>
      </w:r>
    </w:p>
    <w:p w:rsidR="006F003D" w:rsidRDefault="006F003D" w:rsidP="00894AF8">
      <w:pPr>
        <w:rPr>
          <w:rFonts w:ascii="Gill Sans MT" w:hAnsi="Gill Sans MT"/>
          <w:color w:val="000000"/>
          <w:sz w:val="24"/>
        </w:rPr>
      </w:pPr>
    </w:p>
    <w:p w:rsidR="00894AF8" w:rsidRDefault="006F003D" w:rsidP="00894AF8">
      <w:pPr>
        <w:rPr>
          <w:rFonts w:ascii="Gill Sans MT" w:hAnsi="Gill Sans MT"/>
          <w:color w:val="000000"/>
          <w:sz w:val="24"/>
        </w:rPr>
      </w:pPr>
      <w:r>
        <w:rPr>
          <w:rFonts w:ascii="Gill Sans MT" w:hAnsi="Gill Sans MT"/>
          <w:color w:val="000000"/>
          <w:sz w:val="24"/>
        </w:rPr>
        <w:t xml:space="preserve">We use </w:t>
      </w:r>
      <w:r w:rsidR="00894AF8" w:rsidRPr="000913C6">
        <w:rPr>
          <w:rFonts w:ascii="Gill Sans MT" w:hAnsi="Gill Sans MT"/>
          <w:color w:val="000000"/>
          <w:sz w:val="24"/>
        </w:rPr>
        <w:t>£1,000 not £1000 or £1k; £25,000 not £25000 or £25k.</w:t>
      </w:r>
    </w:p>
    <w:p w:rsidR="00067FF3" w:rsidRDefault="00067FF3" w:rsidP="00894AF8">
      <w:pPr>
        <w:rPr>
          <w:rFonts w:ascii="Gill Sans MT" w:hAnsi="Gill Sans MT"/>
          <w:color w:val="000000"/>
          <w:sz w:val="24"/>
        </w:rPr>
      </w:pPr>
    </w:p>
    <w:p w:rsidR="00067FF3" w:rsidRPr="0082500D" w:rsidRDefault="00067FF3" w:rsidP="00067FF3">
      <w:pPr>
        <w:rPr>
          <w:rFonts w:ascii="Gill Sans MT" w:hAnsi="Gill Sans MT"/>
          <w:b/>
          <w:color w:val="00B0F0"/>
          <w:sz w:val="24"/>
        </w:rPr>
      </w:pPr>
      <w:r w:rsidRPr="0082500D">
        <w:rPr>
          <w:rFonts w:ascii="Gill Sans MT" w:hAnsi="Gill Sans MT"/>
          <w:b/>
          <w:color w:val="00B0F0"/>
          <w:sz w:val="24"/>
        </w:rPr>
        <w:t>Per cent</w:t>
      </w:r>
    </w:p>
    <w:p w:rsidR="00067FF3" w:rsidRPr="000913C6" w:rsidRDefault="00067FF3" w:rsidP="00067FF3">
      <w:pPr>
        <w:rPr>
          <w:rFonts w:ascii="Gill Sans MT" w:hAnsi="Gill Sans MT"/>
          <w:color w:val="000000"/>
          <w:sz w:val="24"/>
        </w:rPr>
      </w:pPr>
      <w:r w:rsidRPr="000913C6">
        <w:rPr>
          <w:rFonts w:ascii="Gill Sans MT" w:hAnsi="Gill Sans MT"/>
          <w:color w:val="000000"/>
          <w:sz w:val="24"/>
        </w:rPr>
        <w:t>Write per cent in full unless the figures are in a table or headline and always use digits, for example 2 per cent not 2%, 45 per cent not 45%.</w:t>
      </w:r>
    </w:p>
    <w:p w:rsidR="00894AF8" w:rsidRPr="000913C6" w:rsidRDefault="00894AF8" w:rsidP="00894AF8">
      <w:pPr>
        <w:rPr>
          <w:rFonts w:ascii="Gill Sans MT" w:hAnsi="Gill Sans MT"/>
          <w:color w:val="000000"/>
          <w:sz w:val="24"/>
        </w:rPr>
      </w:pPr>
    </w:p>
    <w:p w:rsidR="00894AF8" w:rsidRPr="0082500D" w:rsidRDefault="00894AF8" w:rsidP="00894AF8">
      <w:pPr>
        <w:rPr>
          <w:rFonts w:ascii="Gill Sans MT" w:hAnsi="Gill Sans MT"/>
          <w:b/>
          <w:color w:val="00B0F0"/>
          <w:sz w:val="24"/>
        </w:rPr>
      </w:pPr>
      <w:r w:rsidRPr="0082500D">
        <w:rPr>
          <w:rFonts w:ascii="Gill Sans MT" w:hAnsi="Gill Sans MT"/>
          <w:b/>
          <w:color w:val="00B0F0"/>
          <w:sz w:val="24"/>
        </w:rPr>
        <w:t>Times and dates</w:t>
      </w:r>
    </w:p>
    <w:p w:rsidR="00894AF8" w:rsidRPr="000913C6" w:rsidRDefault="0082500D" w:rsidP="00894AF8">
      <w:pPr>
        <w:rPr>
          <w:rFonts w:ascii="Gill Sans MT" w:hAnsi="Gill Sans MT"/>
          <w:color w:val="000000"/>
          <w:sz w:val="24"/>
        </w:rPr>
      </w:pPr>
      <w:r w:rsidRPr="00CD0BC0">
        <w:rPr>
          <w:rFonts w:ascii="Gill Sans MT" w:hAnsi="Gill Sans MT"/>
          <w:color w:val="000000"/>
          <w:sz w:val="24"/>
        </w:rPr>
        <w:t>•</w:t>
      </w:r>
      <w:r>
        <w:rPr>
          <w:rFonts w:ascii="Gill Sans MT" w:hAnsi="Gill Sans MT"/>
          <w:color w:val="000000"/>
          <w:sz w:val="24"/>
        </w:rPr>
        <w:t xml:space="preserve"> </w:t>
      </w:r>
      <w:r w:rsidR="00894AF8" w:rsidRPr="000913C6">
        <w:rPr>
          <w:rFonts w:ascii="Gill Sans MT" w:hAnsi="Gill Sans MT"/>
          <w:color w:val="000000"/>
          <w:sz w:val="24"/>
        </w:rPr>
        <w:t xml:space="preserve">Use am and pm, not 24-hour clock. </w:t>
      </w:r>
    </w:p>
    <w:p w:rsidR="0082500D" w:rsidRDefault="0082500D" w:rsidP="00894AF8">
      <w:pPr>
        <w:rPr>
          <w:rFonts w:ascii="Gill Sans MT" w:hAnsi="Gill Sans MT"/>
          <w:color w:val="000000"/>
          <w:sz w:val="24"/>
        </w:rPr>
      </w:pPr>
      <w:r w:rsidRPr="00CD0BC0">
        <w:rPr>
          <w:rFonts w:ascii="Gill Sans MT" w:hAnsi="Gill Sans MT"/>
          <w:color w:val="000000"/>
          <w:sz w:val="24"/>
        </w:rPr>
        <w:t>•</w:t>
      </w:r>
      <w:r>
        <w:rPr>
          <w:rFonts w:ascii="Gill Sans MT" w:hAnsi="Gill Sans MT"/>
          <w:color w:val="000000"/>
          <w:sz w:val="24"/>
        </w:rPr>
        <w:t xml:space="preserve"> </w:t>
      </w:r>
      <w:r w:rsidR="00894AF8" w:rsidRPr="000913C6">
        <w:rPr>
          <w:rFonts w:ascii="Gill Sans MT" w:hAnsi="Gill Sans MT"/>
          <w:color w:val="000000"/>
          <w:sz w:val="24"/>
        </w:rPr>
        <w:t>List in order of day, month, year</w:t>
      </w:r>
      <w:r>
        <w:rPr>
          <w:rFonts w:ascii="Gill Sans MT" w:hAnsi="Gill Sans MT"/>
          <w:color w:val="000000"/>
          <w:sz w:val="24"/>
        </w:rPr>
        <w:t xml:space="preserve"> (eg 1</w:t>
      </w:r>
      <w:r w:rsidRPr="000913C6">
        <w:rPr>
          <w:rFonts w:ascii="Gill Sans MT" w:hAnsi="Gill Sans MT"/>
          <w:color w:val="000000"/>
          <w:sz w:val="24"/>
        </w:rPr>
        <w:t xml:space="preserve"> January </w:t>
      </w:r>
      <w:r>
        <w:rPr>
          <w:rFonts w:ascii="Gill Sans MT" w:hAnsi="Gill Sans MT"/>
          <w:color w:val="000000"/>
          <w:sz w:val="24"/>
        </w:rPr>
        <w:t>2017)</w:t>
      </w:r>
      <w:r w:rsidR="00067FF3">
        <w:rPr>
          <w:rFonts w:ascii="Gill Sans MT" w:hAnsi="Gill Sans MT"/>
          <w:color w:val="000000"/>
          <w:sz w:val="24"/>
        </w:rPr>
        <w:t>.</w:t>
      </w:r>
    </w:p>
    <w:p w:rsidR="00894AF8" w:rsidRPr="000913C6" w:rsidRDefault="0082500D" w:rsidP="00894AF8">
      <w:pPr>
        <w:rPr>
          <w:rFonts w:ascii="Gill Sans MT" w:hAnsi="Gill Sans MT"/>
          <w:color w:val="000000"/>
          <w:sz w:val="24"/>
        </w:rPr>
      </w:pPr>
      <w:r w:rsidRPr="00CD0BC0">
        <w:rPr>
          <w:rFonts w:ascii="Gill Sans MT" w:hAnsi="Gill Sans MT"/>
          <w:color w:val="000000"/>
          <w:sz w:val="24"/>
        </w:rPr>
        <w:t>•</w:t>
      </w:r>
      <w:r>
        <w:rPr>
          <w:rFonts w:ascii="Gill Sans MT" w:hAnsi="Gill Sans MT"/>
          <w:color w:val="000000"/>
          <w:sz w:val="24"/>
        </w:rPr>
        <w:t xml:space="preserve"> N</w:t>
      </w:r>
      <w:r w:rsidR="00894AF8" w:rsidRPr="000913C6">
        <w:rPr>
          <w:rFonts w:ascii="Gill Sans MT" w:hAnsi="Gill Sans MT"/>
          <w:color w:val="000000"/>
          <w:sz w:val="24"/>
        </w:rPr>
        <w:t xml:space="preserve">ever use ordinals (‘th’, ‘st’). </w:t>
      </w:r>
      <w:r>
        <w:rPr>
          <w:rFonts w:ascii="Gill Sans MT" w:hAnsi="Gill Sans MT"/>
          <w:color w:val="000000"/>
          <w:sz w:val="24"/>
        </w:rPr>
        <w:t>(eg not 1st January 2017)</w:t>
      </w:r>
      <w:r w:rsidR="00894AF8" w:rsidRPr="000913C6">
        <w:rPr>
          <w:rFonts w:ascii="Gill Sans MT" w:hAnsi="Gill Sans MT"/>
          <w:color w:val="000000"/>
          <w:sz w:val="24"/>
        </w:rPr>
        <w:t>.</w:t>
      </w:r>
    </w:p>
    <w:p w:rsidR="00894AF8" w:rsidRDefault="00894AF8" w:rsidP="00A96E50">
      <w:pPr>
        <w:rPr>
          <w:rFonts w:ascii="Gill Sans MT" w:hAnsi="Gill Sans MT"/>
          <w:color w:val="000000"/>
          <w:sz w:val="24"/>
        </w:rPr>
      </w:pPr>
    </w:p>
    <w:p w:rsidR="0082500D" w:rsidRDefault="00894AF8" w:rsidP="006C6EB9">
      <w:pPr>
        <w:spacing w:after="60"/>
        <w:rPr>
          <w:rFonts w:ascii="Gill Sans MT" w:hAnsi="Gill Sans MT"/>
          <w:color w:val="000000"/>
          <w:sz w:val="24"/>
        </w:rPr>
      </w:pPr>
      <w:r w:rsidRPr="00894AF8">
        <w:rPr>
          <w:rFonts w:ascii="Gill Sans MT" w:hAnsi="Gill Sans MT"/>
          <w:b/>
          <w:color w:val="00B0F0"/>
          <w:sz w:val="24"/>
        </w:rPr>
        <w:t>Ages</w:t>
      </w:r>
      <w:r w:rsidRPr="000913C6">
        <w:rPr>
          <w:rFonts w:ascii="Gill Sans MT" w:hAnsi="Gill Sans MT"/>
          <w:color w:val="000000"/>
          <w:sz w:val="24"/>
        </w:rPr>
        <w:br/>
      </w:r>
      <w:r w:rsidR="0082500D" w:rsidRPr="0082500D">
        <w:rPr>
          <w:rFonts w:ascii="Gill Sans MT" w:hAnsi="Gill Sans MT"/>
          <w:color w:val="000000"/>
          <w:sz w:val="24"/>
        </w:rPr>
        <w:t>•</w:t>
      </w:r>
      <w:r w:rsidR="0082500D">
        <w:rPr>
          <w:rFonts w:ascii="Gill Sans MT" w:hAnsi="Gill Sans MT"/>
          <w:color w:val="000000"/>
          <w:sz w:val="24"/>
        </w:rPr>
        <w:t xml:space="preserve"> Remember </w:t>
      </w:r>
      <w:r w:rsidR="006F003D">
        <w:rPr>
          <w:rFonts w:ascii="Gill Sans MT" w:hAnsi="Gill Sans MT"/>
          <w:color w:val="000000"/>
          <w:sz w:val="24"/>
        </w:rPr>
        <w:t xml:space="preserve">our </w:t>
      </w:r>
      <w:r w:rsidR="0082500D">
        <w:rPr>
          <w:rFonts w:ascii="Gill Sans MT" w:hAnsi="Gill Sans MT"/>
          <w:color w:val="000000"/>
          <w:sz w:val="24"/>
        </w:rPr>
        <w:t>general number style (one to nine written as words etc)</w:t>
      </w:r>
      <w:r w:rsidR="00067FF3">
        <w:rPr>
          <w:rFonts w:ascii="Gill Sans MT" w:hAnsi="Gill Sans MT"/>
          <w:color w:val="000000"/>
          <w:sz w:val="24"/>
        </w:rPr>
        <w:t>.</w:t>
      </w:r>
    </w:p>
    <w:p w:rsidR="0082500D" w:rsidRDefault="0082500D" w:rsidP="006C6EB9">
      <w:pPr>
        <w:spacing w:after="60"/>
        <w:rPr>
          <w:rFonts w:ascii="Gill Sans MT" w:hAnsi="Gill Sans MT"/>
          <w:color w:val="000000"/>
          <w:sz w:val="24"/>
        </w:rPr>
      </w:pPr>
      <w:r w:rsidRPr="00CD0BC0">
        <w:rPr>
          <w:rFonts w:ascii="Gill Sans MT" w:hAnsi="Gill Sans MT"/>
          <w:color w:val="000000"/>
          <w:sz w:val="24"/>
        </w:rPr>
        <w:t>•</w:t>
      </w:r>
      <w:r>
        <w:rPr>
          <w:rFonts w:ascii="Gill Sans MT" w:hAnsi="Gill Sans MT"/>
          <w:color w:val="000000"/>
          <w:sz w:val="24"/>
        </w:rPr>
        <w:t xml:space="preserve"> Note placement of hyphens: ‘Kira is 16 years old’ needs no hyphens but ‘this is 16</w:t>
      </w:r>
      <w:r w:rsidRPr="0082500D">
        <w:rPr>
          <w:rFonts w:ascii="Gill Sans MT" w:hAnsi="Gill Sans MT"/>
          <w:color w:val="000000"/>
          <w:sz w:val="24"/>
        </w:rPr>
        <w:t xml:space="preserve">-year-old </w:t>
      </w:r>
      <w:r>
        <w:rPr>
          <w:rFonts w:ascii="Gill Sans MT" w:hAnsi="Gill Sans MT"/>
          <w:color w:val="000000"/>
          <w:sz w:val="24"/>
        </w:rPr>
        <w:t>Kira’ does.</w:t>
      </w:r>
      <w:r w:rsidRPr="0082500D">
        <w:t xml:space="preserve"> </w:t>
      </w:r>
      <w:r w:rsidRPr="0082500D">
        <w:rPr>
          <w:rFonts w:ascii="Gill Sans MT" w:hAnsi="Gill Sans MT"/>
          <w:color w:val="000000"/>
          <w:sz w:val="24"/>
        </w:rPr>
        <w:t>This is because the first is a statement of fact, the second is a description</w:t>
      </w:r>
      <w:r>
        <w:rPr>
          <w:rFonts w:ascii="Gill Sans MT" w:hAnsi="Gill Sans MT"/>
          <w:color w:val="000000"/>
          <w:sz w:val="24"/>
        </w:rPr>
        <w:t>.</w:t>
      </w:r>
    </w:p>
    <w:p w:rsidR="00894AF8" w:rsidRDefault="00894AF8" w:rsidP="00A96E50">
      <w:pPr>
        <w:rPr>
          <w:rFonts w:ascii="Gill Sans MT" w:hAnsi="Gill Sans MT"/>
          <w:color w:val="000000"/>
          <w:sz w:val="24"/>
        </w:rPr>
      </w:pPr>
    </w:p>
    <w:p w:rsidR="00067FF3" w:rsidRDefault="00067FF3" w:rsidP="00067FF3">
      <w:pPr>
        <w:rPr>
          <w:rFonts w:ascii="Gill Sans MT" w:hAnsi="Gill Sans MT"/>
          <w:b/>
          <w:color w:val="00B0F0"/>
          <w:sz w:val="24"/>
        </w:rPr>
      </w:pPr>
      <w:r>
        <w:rPr>
          <w:rFonts w:ascii="Gill Sans MT" w:hAnsi="Gill Sans MT"/>
          <w:b/>
          <w:color w:val="00B0F0"/>
          <w:sz w:val="24"/>
        </w:rPr>
        <w:t>Distances for c</w:t>
      </w:r>
      <w:r w:rsidRPr="00067FF3">
        <w:rPr>
          <w:rFonts w:ascii="Gill Sans MT" w:hAnsi="Gill Sans MT"/>
          <w:b/>
          <w:color w:val="00B0F0"/>
          <w:sz w:val="24"/>
        </w:rPr>
        <w:t>hallenge events</w:t>
      </w:r>
    </w:p>
    <w:p w:rsidR="00077D3C" w:rsidRDefault="00077D3C" w:rsidP="00067FF3">
      <w:pPr>
        <w:rPr>
          <w:rFonts w:ascii="Gill Sans MT" w:hAnsi="Gill Sans MT"/>
          <w:color w:val="000000"/>
          <w:sz w:val="24"/>
        </w:rPr>
      </w:pPr>
      <w:r w:rsidRPr="0082500D">
        <w:rPr>
          <w:rFonts w:ascii="Gill Sans MT" w:hAnsi="Gill Sans MT"/>
          <w:color w:val="000000"/>
          <w:sz w:val="24"/>
        </w:rPr>
        <w:t>•</w:t>
      </w:r>
      <w:r>
        <w:rPr>
          <w:rFonts w:ascii="Gill Sans MT" w:hAnsi="Gill Sans MT"/>
          <w:color w:val="000000"/>
          <w:sz w:val="24"/>
        </w:rPr>
        <w:t xml:space="preserve"> Write out metres in full to avoid confusion with million.</w:t>
      </w:r>
    </w:p>
    <w:p w:rsidR="00077D3C" w:rsidRDefault="00077D3C" w:rsidP="00077D3C">
      <w:pPr>
        <w:rPr>
          <w:rFonts w:ascii="Gill Sans MT" w:hAnsi="Gill Sans MT"/>
          <w:color w:val="000000"/>
          <w:sz w:val="24"/>
        </w:rPr>
      </w:pPr>
      <w:r w:rsidRPr="0082500D">
        <w:rPr>
          <w:rFonts w:ascii="Gill Sans MT" w:hAnsi="Gill Sans MT"/>
          <w:color w:val="000000"/>
          <w:sz w:val="24"/>
        </w:rPr>
        <w:t>•</w:t>
      </w:r>
      <w:r>
        <w:rPr>
          <w:rFonts w:ascii="Gill Sans MT" w:hAnsi="Gill Sans MT"/>
          <w:color w:val="000000"/>
          <w:sz w:val="24"/>
        </w:rPr>
        <w:t xml:space="preserve"> </w:t>
      </w:r>
      <w:r w:rsidRPr="000913C6">
        <w:rPr>
          <w:rFonts w:ascii="Gill Sans MT" w:hAnsi="Gill Sans MT"/>
          <w:color w:val="000000"/>
          <w:sz w:val="24"/>
        </w:rPr>
        <w:t>Abbreviate kilometres to km in lower case and do not add a space between the number and letters, for example 100km</w:t>
      </w:r>
      <w:r>
        <w:rPr>
          <w:rFonts w:ascii="Gill Sans MT" w:hAnsi="Gill Sans MT"/>
          <w:color w:val="000000"/>
          <w:sz w:val="24"/>
        </w:rPr>
        <w:t xml:space="preserve"> not 100 km</w:t>
      </w:r>
      <w:r w:rsidRPr="000913C6">
        <w:rPr>
          <w:rFonts w:ascii="Gill Sans MT" w:hAnsi="Gill Sans MT"/>
          <w:color w:val="000000"/>
          <w:sz w:val="24"/>
        </w:rPr>
        <w:t>. We sometimes refer to 100k in advertising as it is snappier.</w:t>
      </w:r>
    </w:p>
    <w:p w:rsidR="00077D3C" w:rsidRDefault="00077D3C" w:rsidP="00067FF3">
      <w:pPr>
        <w:rPr>
          <w:rFonts w:ascii="Gill Sans MT" w:hAnsi="Gill Sans MT"/>
          <w:color w:val="000000"/>
          <w:sz w:val="24"/>
        </w:rPr>
      </w:pPr>
    </w:p>
    <w:p w:rsidR="00077D3C" w:rsidRPr="000913C6" w:rsidRDefault="00067FF3" w:rsidP="00077D3C">
      <w:pPr>
        <w:spacing w:after="60"/>
        <w:rPr>
          <w:rFonts w:ascii="Gill Sans MT" w:hAnsi="Gill Sans MT"/>
          <w:color w:val="000000"/>
          <w:sz w:val="24"/>
        </w:rPr>
      </w:pPr>
      <w:r>
        <w:rPr>
          <w:rFonts w:ascii="Gill Sans MT" w:hAnsi="Gill Sans MT"/>
          <w:color w:val="000000"/>
          <w:sz w:val="24"/>
        </w:rPr>
        <w:t>Note when hyphens are/aren’t used:</w:t>
      </w:r>
    </w:p>
    <w:p w:rsidR="00077D3C" w:rsidRDefault="00077D3C" w:rsidP="00077D3C">
      <w:r w:rsidRPr="0082500D">
        <w:rPr>
          <w:rFonts w:ascii="Gill Sans MT" w:hAnsi="Gill Sans MT"/>
          <w:color w:val="000000"/>
          <w:sz w:val="24"/>
        </w:rPr>
        <w:t>•</w:t>
      </w:r>
      <w:r>
        <w:rPr>
          <w:rFonts w:ascii="Gill Sans MT" w:hAnsi="Gill Sans MT"/>
          <w:color w:val="000000"/>
          <w:sz w:val="24"/>
        </w:rPr>
        <w:t xml:space="preserve"> </w:t>
      </w:r>
      <w:r w:rsidR="00067FF3" w:rsidRPr="000913C6">
        <w:rPr>
          <w:rFonts w:ascii="Gill Sans MT" w:hAnsi="Gill Sans MT"/>
          <w:color w:val="000000"/>
          <w:sz w:val="24"/>
        </w:rPr>
        <w:t>100-mile bike ride, 100-mile route, 100-mile ride.</w:t>
      </w:r>
      <w:r w:rsidR="00067FF3" w:rsidRPr="002B7C12">
        <w:t xml:space="preserve"> </w:t>
      </w:r>
    </w:p>
    <w:p w:rsidR="00067FF3" w:rsidRDefault="00077D3C" w:rsidP="00077D3C">
      <w:pPr>
        <w:ind w:left="170"/>
        <w:rPr>
          <w:rFonts w:ascii="Gill Sans MT" w:hAnsi="Gill Sans MT"/>
          <w:color w:val="000000"/>
          <w:sz w:val="24"/>
        </w:rPr>
      </w:pPr>
      <w:r>
        <w:rPr>
          <w:rFonts w:ascii="Gill Sans MT" w:hAnsi="Gill Sans MT"/>
          <w:color w:val="000000"/>
          <w:sz w:val="24"/>
        </w:rPr>
        <w:t>But</w:t>
      </w:r>
      <w:r w:rsidR="00067FF3" w:rsidRPr="002B7C12">
        <w:rPr>
          <w:rFonts w:ascii="Gill Sans MT" w:hAnsi="Gill Sans MT"/>
          <w:color w:val="000000"/>
          <w:sz w:val="24"/>
        </w:rPr>
        <w:t xml:space="preserve"> do not hyphenate if letters rather than a word follow the 100: </w:t>
      </w:r>
      <w:r w:rsidR="00067FF3">
        <w:rPr>
          <w:rFonts w:ascii="Gill Sans MT" w:hAnsi="Gill Sans MT"/>
          <w:color w:val="000000"/>
          <w:sz w:val="24"/>
        </w:rPr>
        <w:t>1</w:t>
      </w:r>
      <w:r w:rsidR="00067FF3" w:rsidRPr="002B7C12">
        <w:rPr>
          <w:rFonts w:ascii="Gill Sans MT" w:hAnsi="Gill Sans MT"/>
          <w:color w:val="000000"/>
          <w:sz w:val="24"/>
        </w:rPr>
        <w:t>00km bike ride not 100-km bike ride, 100km route not 100-km route.</w:t>
      </w:r>
    </w:p>
    <w:p w:rsidR="00077D3C" w:rsidRPr="00077D3C" w:rsidRDefault="00077D3C" w:rsidP="00077D3C">
      <w:pPr>
        <w:ind w:left="170"/>
      </w:pPr>
    </w:p>
    <w:p w:rsidR="00067FF3" w:rsidRPr="000913C6" w:rsidRDefault="00077D3C" w:rsidP="00067FF3">
      <w:pPr>
        <w:rPr>
          <w:rFonts w:ascii="Gill Sans MT" w:hAnsi="Gill Sans MT"/>
          <w:color w:val="000000"/>
          <w:sz w:val="24"/>
        </w:rPr>
      </w:pPr>
      <w:r w:rsidRPr="0082500D">
        <w:rPr>
          <w:rFonts w:ascii="Gill Sans MT" w:hAnsi="Gill Sans MT"/>
          <w:color w:val="000000"/>
          <w:sz w:val="24"/>
        </w:rPr>
        <w:t>•</w:t>
      </w:r>
      <w:r>
        <w:rPr>
          <w:rFonts w:ascii="Gill Sans MT" w:hAnsi="Gill Sans MT"/>
          <w:color w:val="000000"/>
          <w:sz w:val="24"/>
        </w:rPr>
        <w:t xml:space="preserve"> </w:t>
      </w:r>
      <w:r w:rsidR="00067FF3" w:rsidRPr="000913C6">
        <w:rPr>
          <w:rFonts w:ascii="Gill Sans MT" w:hAnsi="Gill Sans MT"/>
          <w:color w:val="000000"/>
          <w:sz w:val="24"/>
        </w:rPr>
        <w:t>The route is 100 miles, the route is 100km, you can choose to ride 100 miles.</w:t>
      </w:r>
    </w:p>
    <w:p w:rsidR="00067FF3" w:rsidRPr="000913C6" w:rsidRDefault="00067FF3" w:rsidP="00067FF3">
      <w:pPr>
        <w:rPr>
          <w:rFonts w:ascii="Gill Sans MT" w:hAnsi="Gill Sans MT"/>
          <w:color w:val="000000"/>
          <w:sz w:val="24"/>
        </w:rPr>
      </w:pPr>
    </w:p>
    <w:p w:rsidR="00F96CD7" w:rsidRDefault="00F96CD7" w:rsidP="00F96CD7">
      <w:pPr>
        <w:spacing w:after="60"/>
        <w:rPr>
          <w:rFonts w:ascii="Gill Sans MT" w:hAnsi="Gill Sans MT"/>
          <w:b/>
          <w:color w:val="00B0F0"/>
          <w:sz w:val="24"/>
        </w:rPr>
      </w:pPr>
    </w:p>
    <w:p w:rsidR="00C543C5" w:rsidRDefault="00F02739" w:rsidP="00C543C5">
      <w:pPr>
        <w:spacing w:after="60"/>
        <w:rPr>
          <w:rFonts w:ascii="Gill Sans MT" w:hAnsi="Gill Sans MT"/>
          <w:b/>
          <w:color w:val="00B0F0"/>
          <w:sz w:val="26"/>
          <w:szCs w:val="26"/>
        </w:rPr>
      </w:pPr>
      <w:r w:rsidRPr="00F02739">
        <w:rPr>
          <w:rFonts w:ascii="Gill Sans MT" w:hAnsi="Gill Sans MT"/>
          <w:b/>
          <w:color w:val="00B0F0"/>
          <w:sz w:val="26"/>
          <w:szCs w:val="26"/>
        </w:rPr>
        <w:lastRenderedPageBreak/>
        <w:t>Names</w:t>
      </w:r>
    </w:p>
    <w:p w:rsidR="00C543C5" w:rsidRPr="00C543C5" w:rsidRDefault="00C543C5" w:rsidP="00C543C5">
      <w:pPr>
        <w:spacing w:after="60"/>
        <w:rPr>
          <w:rFonts w:ascii="Gill Sans MT" w:hAnsi="Gill Sans MT"/>
          <w:b/>
          <w:color w:val="00B0F0"/>
          <w:sz w:val="26"/>
          <w:szCs w:val="26"/>
        </w:rPr>
      </w:pPr>
      <w:r>
        <w:rPr>
          <w:rFonts w:ascii="Gill Sans MT" w:hAnsi="Gill Sans MT"/>
          <w:noProof/>
          <w:color w:val="000000"/>
          <w:sz w:val="24"/>
        </w:rPr>
        <mc:AlternateContent>
          <mc:Choice Requires="wps">
            <w:drawing>
              <wp:anchor distT="0" distB="0" distL="114300" distR="114300" simplePos="0" relativeHeight="251663360" behindDoc="1" locked="0" layoutInCell="1" allowOverlap="1" wp14:anchorId="0FB99C1C" wp14:editId="5EA68C7A">
                <wp:simplePos x="0" y="0"/>
                <wp:positionH relativeFrom="column">
                  <wp:posOffset>-21946</wp:posOffset>
                </wp:positionH>
                <wp:positionV relativeFrom="paragraph">
                  <wp:posOffset>112522</wp:posOffset>
                </wp:positionV>
                <wp:extent cx="5566868" cy="1697126"/>
                <wp:effectExtent l="0" t="0" r="15240" b="17780"/>
                <wp:wrapNone/>
                <wp:docPr id="1" name="Rectangle 1"/>
                <wp:cNvGraphicFramePr/>
                <a:graphic xmlns:a="http://schemas.openxmlformats.org/drawingml/2006/main">
                  <a:graphicData uri="http://schemas.microsoft.com/office/word/2010/wordprocessingShape">
                    <wps:wsp>
                      <wps:cNvSpPr/>
                      <wps:spPr>
                        <a:xfrm>
                          <a:off x="0" y="0"/>
                          <a:ext cx="5566868" cy="1697126"/>
                        </a:xfrm>
                        <a:prstGeom prst="rect">
                          <a:avLst/>
                        </a:prstGeom>
                        <a:solidFill>
                          <a:srgbClr val="ABE3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464A8" id="Rectangle 1" o:spid="_x0000_s1026" style="position:absolute;margin-left:-1.75pt;margin-top:8.85pt;width:438.35pt;height:133.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" fillcolor="#abe3ff" strokecolor="windowText"/>
            </w:pict>
          </mc:Fallback>
        </mc:AlternateContent>
      </w:r>
    </w:p>
    <w:p w:rsidR="00C543C5" w:rsidRPr="00C543C5" w:rsidRDefault="00C543C5" w:rsidP="00C543C5">
      <w:pPr>
        <w:spacing w:after="60"/>
        <w:ind w:left="170" w:right="170"/>
        <w:rPr>
          <w:rFonts w:ascii="Gill Sans MT" w:hAnsi="Gill Sans MT"/>
          <w:b/>
          <w:sz w:val="24"/>
        </w:rPr>
      </w:pPr>
      <w:r w:rsidRPr="00C543C5">
        <w:rPr>
          <w:rFonts w:ascii="Gill Sans MT" w:hAnsi="Gill Sans MT"/>
          <w:b/>
          <w:sz w:val="24"/>
        </w:rPr>
        <w:t>Using our name</w:t>
      </w:r>
    </w:p>
    <w:p w:rsidR="00F96CD7" w:rsidRPr="000913C6" w:rsidRDefault="00F96CD7" w:rsidP="00C543C5">
      <w:pPr>
        <w:ind w:left="170" w:right="170"/>
        <w:rPr>
          <w:rFonts w:ascii="Gill Sans MT" w:hAnsi="Gill Sans MT"/>
          <w:color w:val="000000"/>
          <w:sz w:val="24"/>
        </w:rPr>
      </w:pPr>
      <w:r w:rsidRPr="000913C6">
        <w:rPr>
          <w:rFonts w:ascii="Gill Sans MT" w:hAnsi="Gill Sans MT"/>
          <w:color w:val="000000"/>
          <w:sz w:val="24"/>
        </w:rPr>
        <w:t xml:space="preserve">If, for space, </w:t>
      </w:r>
      <w:r>
        <w:rPr>
          <w:rFonts w:ascii="Gill Sans MT" w:hAnsi="Gill Sans MT"/>
          <w:color w:val="000000"/>
          <w:sz w:val="24"/>
        </w:rPr>
        <w:t>you need to</w:t>
      </w:r>
      <w:r w:rsidRPr="000913C6">
        <w:rPr>
          <w:rFonts w:ascii="Gill Sans MT" w:hAnsi="Gill Sans MT"/>
          <w:color w:val="000000"/>
          <w:sz w:val="24"/>
        </w:rPr>
        <w:t xml:space="preserve"> shorten the name</w:t>
      </w:r>
      <w:r>
        <w:rPr>
          <w:rFonts w:ascii="Gill Sans MT" w:hAnsi="Gill Sans MT"/>
          <w:color w:val="000000"/>
          <w:sz w:val="24"/>
        </w:rPr>
        <w:t xml:space="preserve"> Action Medical Research</w:t>
      </w:r>
      <w:r w:rsidRPr="000913C6">
        <w:rPr>
          <w:rFonts w:ascii="Gill Sans MT" w:hAnsi="Gill Sans MT"/>
          <w:color w:val="000000"/>
          <w:sz w:val="24"/>
        </w:rPr>
        <w:t xml:space="preserve">, </w:t>
      </w:r>
      <w:r>
        <w:rPr>
          <w:rFonts w:ascii="Gill Sans MT" w:hAnsi="Gill Sans MT"/>
          <w:color w:val="000000"/>
          <w:sz w:val="24"/>
        </w:rPr>
        <w:t xml:space="preserve">then use </w:t>
      </w:r>
      <w:r w:rsidRPr="000913C6">
        <w:rPr>
          <w:rFonts w:ascii="Gill Sans MT" w:hAnsi="Gill Sans MT"/>
          <w:color w:val="000000"/>
          <w:sz w:val="24"/>
        </w:rPr>
        <w:t>Action</w:t>
      </w:r>
      <w:r>
        <w:rPr>
          <w:rFonts w:ascii="Gill Sans MT" w:hAnsi="Gill Sans MT"/>
          <w:color w:val="000000"/>
          <w:sz w:val="24"/>
        </w:rPr>
        <w:t xml:space="preserve"> and not the abbreviation </w:t>
      </w:r>
      <w:r w:rsidRPr="000913C6">
        <w:rPr>
          <w:rFonts w:ascii="Gill Sans MT" w:hAnsi="Gill Sans MT"/>
          <w:color w:val="000000"/>
          <w:sz w:val="24"/>
        </w:rPr>
        <w:t>AMR.</w:t>
      </w:r>
      <w:r w:rsidRPr="00360C52">
        <w:t xml:space="preserve"> </w:t>
      </w:r>
      <w:r w:rsidRPr="00360C52">
        <w:rPr>
          <w:rFonts w:ascii="Gill Sans MT" w:hAnsi="Gill Sans MT"/>
          <w:color w:val="000000"/>
          <w:sz w:val="24"/>
        </w:rPr>
        <w:t>Only refer to the charity as Action when the name has already been written out in full on the page in the first instance</w:t>
      </w:r>
      <w:r>
        <w:rPr>
          <w:rFonts w:ascii="Gill Sans MT" w:hAnsi="Gill Sans MT"/>
          <w:color w:val="000000"/>
          <w:sz w:val="24"/>
        </w:rPr>
        <w:t>.</w:t>
      </w:r>
    </w:p>
    <w:p w:rsidR="00F96CD7" w:rsidRPr="000913C6" w:rsidRDefault="00F96CD7" w:rsidP="00C543C5">
      <w:pPr>
        <w:ind w:left="170" w:right="170"/>
        <w:rPr>
          <w:rFonts w:ascii="Gill Sans MT" w:hAnsi="Gill Sans MT"/>
          <w:color w:val="000000"/>
          <w:sz w:val="24"/>
        </w:rPr>
      </w:pPr>
    </w:p>
    <w:p w:rsidR="00F96CD7" w:rsidRDefault="00F96CD7" w:rsidP="00C543C5">
      <w:pPr>
        <w:ind w:left="170" w:right="170"/>
        <w:rPr>
          <w:rFonts w:ascii="Gill Sans MT" w:hAnsi="Gill Sans MT"/>
          <w:color w:val="000000"/>
          <w:sz w:val="24"/>
        </w:rPr>
      </w:pPr>
      <w:r w:rsidRPr="000913C6">
        <w:rPr>
          <w:rFonts w:ascii="Gill Sans MT" w:hAnsi="Gill Sans MT"/>
          <w:color w:val="000000"/>
          <w:sz w:val="24"/>
        </w:rPr>
        <w:t>Use the singular form when referring to Action Medical Research as an organisation: Action Medical Research is funding research into epilepsy. Use the plural form when referring to Action as a group of individuals: We are Action Medical Research.</w:t>
      </w:r>
    </w:p>
    <w:p w:rsidR="00F96CD7" w:rsidRDefault="00F96CD7" w:rsidP="006C6EB9">
      <w:pPr>
        <w:spacing w:after="60"/>
        <w:rPr>
          <w:rFonts w:ascii="Gill Sans MT" w:hAnsi="Gill Sans MT"/>
          <w:b/>
          <w:color w:val="00B0F0"/>
          <w:sz w:val="24"/>
        </w:rPr>
      </w:pPr>
    </w:p>
    <w:p w:rsidR="00C543C5" w:rsidRDefault="00C543C5" w:rsidP="00F96CD7">
      <w:pPr>
        <w:spacing w:after="60"/>
        <w:rPr>
          <w:rFonts w:ascii="Gill Sans MT" w:hAnsi="Gill Sans MT"/>
          <w:b/>
          <w:color w:val="00B0F0"/>
          <w:sz w:val="24"/>
        </w:rPr>
      </w:pPr>
    </w:p>
    <w:p w:rsidR="00F96CD7" w:rsidRPr="006C6EB9" w:rsidRDefault="00F96CD7" w:rsidP="00F96CD7">
      <w:pPr>
        <w:spacing w:after="60"/>
        <w:rPr>
          <w:rFonts w:ascii="Gill Sans MT" w:hAnsi="Gill Sans MT"/>
          <w:b/>
          <w:color w:val="000000"/>
          <w:sz w:val="24"/>
        </w:rPr>
      </w:pPr>
      <w:r w:rsidRPr="00235CAC">
        <w:rPr>
          <w:rFonts w:ascii="Gill Sans MT" w:hAnsi="Gill Sans MT"/>
          <w:b/>
          <w:color w:val="00B0F0"/>
          <w:sz w:val="24"/>
        </w:rPr>
        <w:t>Abbreviations</w:t>
      </w:r>
      <w:r>
        <w:rPr>
          <w:rFonts w:ascii="Gill Sans MT" w:hAnsi="Gill Sans MT"/>
          <w:b/>
          <w:color w:val="00B0F0"/>
          <w:sz w:val="24"/>
        </w:rPr>
        <w:t xml:space="preserve">, </w:t>
      </w:r>
      <w:r w:rsidRPr="00235CAC">
        <w:rPr>
          <w:rFonts w:ascii="Gill Sans MT" w:hAnsi="Gill Sans MT"/>
          <w:b/>
          <w:color w:val="00B0F0"/>
          <w:sz w:val="24"/>
        </w:rPr>
        <w:t>acronyms</w:t>
      </w:r>
      <w:r>
        <w:rPr>
          <w:rFonts w:ascii="Gill Sans MT" w:hAnsi="Gill Sans MT"/>
          <w:b/>
          <w:color w:val="00B0F0"/>
          <w:sz w:val="24"/>
        </w:rPr>
        <w:t xml:space="preserve"> and ampersands</w:t>
      </w:r>
    </w:p>
    <w:p w:rsidR="00F96CD7" w:rsidRPr="000913C6" w:rsidRDefault="00F96CD7" w:rsidP="00F96CD7">
      <w:pPr>
        <w:rPr>
          <w:rFonts w:ascii="Gill Sans MT" w:hAnsi="Gill Sans MT"/>
          <w:color w:val="000000"/>
          <w:sz w:val="24"/>
        </w:rPr>
      </w:pPr>
      <w:r w:rsidRPr="000913C6">
        <w:rPr>
          <w:rFonts w:ascii="Gill Sans MT" w:hAnsi="Gill Sans MT"/>
          <w:color w:val="000000"/>
          <w:sz w:val="24"/>
        </w:rPr>
        <w:t>For other organisations, write the full name first, with the initials in brackets next to it, and thereafter use the initials</w:t>
      </w:r>
      <w:r>
        <w:rPr>
          <w:rFonts w:ascii="Gill Sans MT" w:hAnsi="Gill Sans MT"/>
          <w:color w:val="000000"/>
          <w:sz w:val="24"/>
        </w:rPr>
        <w:t>.</w:t>
      </w:r>
    </w:p>
    <w:p w:rsidR="00F96CD7" w:rsidRPr="000913C6" w:rsidRDefault="00F96CD7" w:rsidP="00F96CD7">
      <w:pPr>
        <w:rPr>
          <w:rFonts w:ascii="Gill Sans MT" w:hAnsi="Gill Sans MT"/>
          <w:color w:val="000000"/>
          <w:sz w:val="24"/>
        </w:rPr>
      </w:pPr>
    </w:p>
    <w:p w:rsidR="00F96CD7" w:rsidRPr="000913C6" w:rsidRDefault="00F96CD7" w:rsidP="00F96CD7">
      <w:pPr>
        <w:rPr>
          <w:rFonts w:ascii="Gill Sans MT" w:hAnsi="Gill Sans MT"/>
          <w:color w:val="000000"/>
          <w:sz w:val="24"/>
        </w:rPr>
      </w:pPr>
      <w:r w:rsidRPr="000913C6">
        <w:rPr>
          <w:rFonts w:ascii="Gill Sans MT" w:hAnsi="Gill Sans MT"/>
          <w:color w:val="000000"/>
          <w:sz w:val="24"/>
        </w:rPr>
        <w:t xml:space="preserve">In general, do not abbreviate terms that occur only once or twice and do not use informal abbreviations: ‘info’ for information or ‘net’ for ‘internet’. </w:t>
      </w:r>
    </w:p>
    <w:p w:rsidR="00F96CD7" w:rsidRPr="000913C6" w:rsidRDefault="00F96CD7" w:rsidP="00F96CD7">
      <w:pPr>
        <w:rPr>
          <w:rFonts w:ascii="Gill Sans MT" w:hAnsi="Gill Sans MT"/>
          <w:color w:val="000000"/>
          <w:sz w:val="24"/>
        </w:rPr>
      </w:pPr>
    </w:p>
    <w:p w:rsidR="00F96CD7" w:rsidRPr="000913C6" w:rsidRDefault="00F96CD7" w:rsidP="00F96CD7">
      <w:pPr>
        <w:rPr>
          <w:rFonts w:ascii="Gill Sans MT" w:hAnsi="Gill Sans MT"/>
          <w:color w:val="000000"/>
          <w:sz w:val="24"/>
        </w:rPr>
      </w:pPr>
      <w:r>
        <w:rPr>
          <w:rFonts w:ascii="Gill Sans MT" w:hAnsi="Gill Sans MT"/>
          <w:color w:val="000000"/>
          <w:sz w:val="24"/>
        </w:rPr>
        <w:t>Don’</w:t>
      </w:r>
      <w:r w:rsidRPr="000913C6">
        <w:rPr>
          <w:rFonts w:ascii="Gill Sans MT" w:hAnsi="Gill Sans MT"/>
          <w:color w:val="000000"/>
          <w:sz w:val="24"/>
        </w:rPr>
        <w:t>t abbreviate names such as Imperial College London to Imperial; University College London (UCL) and thereafter UCL is fine.</w:t>
      </w:r>
    </w:p>
    <w:p w:rsidR="00F96CD7" w:rsidRPr="000913C6" w:rsidRDefault="00F96CD7" w:rsidP="00F96CD7">
      <w:pPr>
        <w:rPr>
          <w:rFonts w:ascii="Gill Sans MT" w:hAnsi="Gill Sans MT"/>
          <w:color w:val="000000"/>
          <w:sz w:val="24"/>
        </w:rPr>
      </w:pPr>
    </w:p>
    <w:p w:rsidR="00F96CD7" w:rsidRPr="000913C6" w:rsidRDefault="00F96CD7" w:rsidP="00F96CD7">
      <w:pPr>
        <w:rPr>
          <w:rFonts w:ascii="Gill Sans MT" w:hAnsi="Gill Sans MT"/>
          <w:color w:val="000000"/>
          <w:sz w:val="24"/>
        </w:rPr>
      </w:pPr>
      <w:r>
        <w:rPr>
          <w:rFonts w:ascii="Gill Sans MT" w:hAnsi="Gill Sans MT"/>
          <w:color w:val="000000"/>
          <w:sz w:val="24"/>
        </w:rPr>
        <w:t>Don’</w:t>
      </w:r>
      <w:r w:rsidRPr="000913C6">
        <w:rPr>
          <w:rFonts w:ascii="Gill Sans MT" w:hAnsi="Gill Sans MT"/>
          <w:color w:val="000000"/>
          <w:sz w:val="24"/>
        </w:rPr>
        <w:t>t use full stops in acronyms: USA not U.S.A. or names NJ Jordison not N.J. Jordison.</w:t>
      </w:r>
    </w:p>
    <w:p w:rsidR="00F96CD7" w:rsidRPr="000913C6" w:rsidRDefault="00F96CD7" w:rsidP="00F96CD7">
      <w:pPr>
        <w:rPr>
          <w:rFonts w:ascii="Gill Sans MT" w:hAnsi="Gill Sans MT"/>
          <w:color w:val="000000"/>
          <w:sz w:val="24"/>
        </w:rPr>
      </w:pPr>
      <w:r w:rsidRPr="000913C6">
        <w:rPr>
          <w:rFonts w:ascii="Gill Sans MT" w:hAnsi="Gill Sans MT"/>
          <w:color w:val="000000"/>
          <w:sz w:val="24"/>
        </w:rPr>
        <w:t>If you have to use ‘eg’ and ‘ie’ do not include the full stops.</w:t>
      </w:r>
    </w:p>
    <w:p w:rsidR="00F96CD7" w:rsidRPr="000913C6" w:rsidRDefault="00F96CD7" w:rsidP="00F96CD7">
      <w:pPr>
        <w:rPr>
          <w:rFonts w:ascii="Gill Sans MT" w:hAnsi="Gill Sans MT"/>
          <w:color w:val="000000"/>
          <w:sz w:val="24"/>
        </w:rPr>
      </w:pPr>
    </w:p>
    <w:p w:rsidR="00F96CD7" w:rsidRDefault="00F96CD7" w:rsidP="00F96CD7">
      <w:pPr>
        <w:rPr>
          <w:rFonts w:ascii="Gill Sans MT" w:hAnsi="Gill Sans MT"/>
          <w:color w:val="000000"/>
          <w:sz w:val="24"/>
        </w:rPr>
      </w:pPr>
      <w:r>
        <w:rPr>
          <w:rFonts w:ascii="Gill Sans MT" w:hAnsi="Gill Sans MT"/>
          <w:color w:val="000000"/>
          <w:sz w:val="24"/>
        </w:rPr>
        <w:t>Don’</w:t>
      </w:r>
      <w:r w:rsidRPr="000913C6">
        <w:rPr>
          <w:rFonts w:ascii="Gill Sans MT" w:hAnsi="Gill Sans MT"/>
          <w:color w:val="000000"/>
          <w:sz w:val="24"/>
        </w:rPr>
        <w:t>t use ampersands (&amp;) except where they occur in names such as organisations (P&amp;O). Ideally they should not be used in titles. Occasionally, we may use ampersands where space is short, for example in tables or online.</w:t>
      </w:r>
    </w:p>
    <w:p w:rsidR="00F96CD7" w:rsidRDefault="00F96CD7" w:rsidP="006C6EB9">
      <w:pPr>
        <w:spacing w:after="60"/>
        <w:rPr>
          <w:rFonts w:ascii="Gill Sans MT" w:hAnsi="Gill Sans MT"/>
          <w:b/>
          <w:color w:val="00B0F0"/>
          <w:sz w:val="24"/>
        </w:rPr>
      </w:pPr>
    </w:p>
    <w:p w:rsidR="00EE2793" w:rsidRPr="000913C6" w:rsidRDefault="00EE2793" w:rsidP="006C6EB9">
      <w:pPr>
        <w:spacing w:after="60"/>
        <w:rPr>
          <w:rFonts w:ascii="Gill Sans MT" w:hAnsi="Gill Sans MT"/>
          <w:b/>
          <w:color w:val="000000"/>
          <w:sz w:val="24"/>
        </w:rPr>
      </w:pPr>
      <w:r w:rsidRPr="00E131F4">
        <w:rPr>
          <w:rFonts w:ascii="Gill Sans MT" w:hAnsi="Gill Sans MT"/>
          <w:b/>
          <w:color w:val="00B0F0"/>
          <w:sz w:val="24"/>
        </w:rPr>
        <w:t>Pe</w:t>
      </w:r>
      <w:r w:rsidR="00E131F4" w:rsidRPr="00E131F4">
        <w:rPr>
          <w:rFonts w:ascii="Gill Sans MT" w:hAnsi="Gill Sans MT"/>
          <w:b/>
          <w:color w:val="00B0F0"/>
          <w:sz w:val="24"/>
        </w:rPr>
        <w:t xml:space="preserve">rsonal titles </w:t>
      </w:r>
    </w:p>
    <w:p w:rsidR="00EE2793" w:rsidRPr="000913C6" w:rsidRDefault="00EE2793" w:rsidP="00A96E50">
      <w:pPr>
        <w:rPr>
          <w:rFonts w:ascii="Gill Sans MT" w:hAnsi="Gill Sans MT"/>
          <w:color w:val="000000"/>
          <w:sz w:val="24"/>
        </w:rPr>
      </w:pPr>
      <w:r w:rsidRPr="000913C6">
        <w:rPr>
          <w:rFonts w:ascii="Gill Sans MT" w:hAnsi="Gill Sans MT"/>
          <w:color w:val="000000"/>
          <w:sz w:val="24"/>
        </w:rPr>
        <w:t>When introducing a professor in text for the first time, always spell their title and name in full, for example Professor Jane Norman not Prof Norman. After the first mention, you may call them by their title and surname only, for example Professor Norman. For doctors, you may use the abbreviation Dr when introducing them as this is a commonly abbreviated address like Mr and Mrs, but always use their full name first, for example Dr Sallie Baxendale, thereafter Dr Baxendale.</w:t>
      </w:r>
    </w:p>
    <w:p w:rsidR="00E131F4" w:rsidRPr="000913C6" w:rsidRDefault="00E131F4" w:rsidP="00A96E50">
      <w:pPr>
        <w:rPr>
          <w:rFonts w:ascii="Gill Sans MT" w:hAnsi="Gill Sans MT"/>
          <w:color w:val="000000"/>
          <w:sz w:val="24"/>
        </w:rPr>
      </w:pPr>
    </w:p>
    <w:p w:rsidR="00EE2793" w:rsidRPr="000913C6" w:rsidRDefault="00EE2793" w:rsidP="006C6EB9">
      <w:pPr>
        <w:spacing w:after="60"/>
        <w:rPr>
          <w:rFonts w:ascii="Gill Sans MT" w:hAnsi="Gill Sans MT"/>
          <w:b/>
          <w:color w:val="000000"/>
          <w:sz w:val="24"/>
        </w:rPr>
      </w:pPr>
      <w:r w:rsidRPr="00E131F4">
        <w:rPr>
          <w:rFonts w:ascii="Gill Sans MT" w:hAnsi="Gill Sans MT"/>
          <w:b/>
          <w:color w:val="00B0F0"/>
          <w:sz w:val="24"/>
        </w:rPr>
        <w:t>Job titles</w:t>
      </w:r>
    </w:p>
    <w:p w:rsidR="00EE2793" w:rsidRPr="000913C6" w:rsidRDefault="00EE2793" w:rsidP="00A96E50">
      <w:pPr>
        <w:rPr>
          <w:rFonts w:ascii="Gill Sans MT" w:hAnsi="Gill Sans MT"/>
          <w:color w:val="000000"/>
          <w:sz w:val="24"/>
        </w:rPr>
      </w:pPr>
      <w:r w:rsidRPr="000913C6">
        <w:rPr>
          <w:rFonts w:ascii="Gill Sans MT" w:hAnsi="Gill Sans MT"/>
          <w:color w:val="000000"/>
          <w:sz w:val="24"/>
        </w:rPr>
        <w:t>Use capital letters for someone’s title only when it is used with their name, for example Sarah Moss, Director of Communications; thereafter refer to the ‘director of communications’.</w:t>
      </w:r>
    </w:p>
    <w:p w:rsidR="00EE2793" w:rsidRPr="000913C6" w:rsidRDefault="00EE2793" w:rsidP="00A96E50">
      <w:pPr>
        <w:rPr>
          <w:rFonts w:ascii="Gill Sans MT" w:hAnsi="Gill Sans MT"/>
          <w:color w:val="000000"/>
          <w:sz w:val="24"/>
        </w:rPr>
      </w:pPr>
    </w:p>
    <w:p w:rsidR="00EE2793" w:rsidRPr="000913C6" w:rsidRDefault="00EE2793" w:rsidP="00A96E50">
      <w:pPr>
        <w:rPr>
          <w:rFonts w:ascii="Gill Sans MT" w:hAnsi="Gill Sans MT"/>
          <w:color w:val="000000"/>
          <w:sz w:val="24"/>
        </w:rPr>
      </w:pPr>
      <w:r w:rsidRPr="000913C6">
        <w:rPr>
          <w:rFonts w:ascii="Gill Sans MT" w:hAnsi="Gill Sans MT"/>
          <w:color w:val="000000"/>
          <w:sz w:val="24"/>
        </w:rPr>
        <w:t>Vice President (no hyphen)</w:t>
      </w:r>
    </w:p>
    <w:p w:rsidR="00EE2793" w:rsidRPr="000913C6" w:rsidRDefault="00EE2793" w:rsidP="00A96E50">
      <w:pPr>
        <w:rPr>
          <w:rFonts w:ascii="Gill Sans MT" w:hAnsi="Gill Sans MT"/>
          <w:color w:val="000000"/>
          <w:sz w:val="24"/>
        </w:rPr>
      </w:pPr>
      <w:r w:rsidRPr="000913C6">
        <w:rPr>
          <w:rFonts w:ascii="Gill Sans MT" w:hAnsi="Gill Sans MT"/>
          <w:color w:val="000000"/>
          <w:sz w:val="24"/>
        </w:rPr>
        <w:t>Chair (not chairman or chairwoman)</w:t>
      </w:r>
    </w:p>
    <w:p w:rsidR="00EE2793" w:rsidRPr="000913C6" w:rsidRDefault="00EE2793" w:rsidP="00A96E50">
      <w:pPr>
        <w:rPr>
          <w:rFonts w:ascii="Gill Sans MT" w:hAnsi="Gill Sans MT"/>
          <w:color w:val="000000"/>
          <w:sz w:val="24"/>
        </w:rPr>
      </w:pPr>
      <w:r w:rsidRPr="000913C6">
        <w:rPr>
          <w:rFonts w:ascii="Gill Sans MT" w:hAnsi="Gill Sans MT"/>
          <w:color w:val="000000"/>
          <w:sz w:val="24"/>
        </w:rPr>
        <w:t>Co-chair (note use of upper and lower case)</w:t>
      </w:r>
    </w:p>
    <w:p w:rsidR="00F96CD7" w:rsidRDefault="00F96CD7" w:rsidP="00A96E50">
      <w:pPr>
        <w:rPr>
          <w:rFonts w:ascii="Gill Sans MT" w:hAnsi="Gill Sans MT"/>
          <w:color w:val="000000"/>
          <w:sz w:val="24"/>
        </w:rPr>
      </w:pPr>
    </w:p>
    <w:p w:rsidR="00F96CD7" w:rsidRPr="000913C6" w:rsidRDefault="00F96CD7" w:rsidP="008F0942">
      <w:pPr>
        <w:rPr>
          <w:rFonts w:ascii="Gill Sans MT" w:hAnsi="Gill Sans MT"/>
          <w:b/>
          <w:color w:val="000000"/>
          <w:sz w:val="24"/>
        </w:rPr>
        <w:sectPr w:rsidR="00F96CD7" w:rsidRPr="000913C6" w:rsidSect="005E7403">
          <w:footerReference w:type="default" r:id="rId8"/>
          <w:pgSz w:w="11907" w:h="16839" w:code="9"/>
          <w:pgMar w:top="1304" w:right="1440" w:bottom="1134" w:left="1440" w:header="720" w:footer="720" w:gutter="0"/>
          <w:cols w:space="720"/>
          <w:docGrid w:linePitch="272"/>
        </w:sectPr>
      </w:pPr>
    </w:p>
    <w:p w:rsidR="00F02739" w:rsidRDefault="00F02739">
      <w:pPr>
        <w:rPr>
          <w:rFonts w:ascii="Gill Sans MT" w:hAnsi="Gill Sans MT"/>
          <w:b/>
          <w:color w:val="00B0F0"/>
          <w:sz w:val="24"/>
        </w:rPr>
      </w:pPr>
      <w:r>
        <w:rPr>
          <w:rFonts w:ascii="Gill Sans MT" w:hAnsi="Gill Sans MT"/>
          <w:b/>
          <w:color w:val="00B0F0"/>
          <w:sz w:val="24"/>
        </w:rPr>
        <w:br w:type="page"/>
      </w:r>
    </w:p>
    <w:p w:rsidR="00EE2793" w:rsidRPr="002B7C12" w:rsidRDefault="00067FF3" w:rsidP="00067FF3">
      <w:pPr>
        <w:spacing w:after="60"/>
        <w:rPr>
          <w:rFonts w:ascii="Gill Sans MT" w:hAnsi="Gill Sans MT"/>
          <w:b/>
          <w:color w:val="00B0F0"/>
          <w:sz w:val="24"/>
        </w:rPr>
      </w:pPr>
      <w:r>
        <w:rPr>
          <w:rFonts w:ascii="Gill Sans MT" w:hAnsi="Gill Sans MT"/>
          <w:b/>
          <w:color w:val="00B0F0"/>
          <w:sz w:val="24"/>
        </w:rPr>
        <w:lastRenderedPageBreak/>
        <w:t>Correct form for e</w:t>
      </w:r>
      <w:r w:rsidR="00EE2793" w:rsidRPr="002B7C12">
        <w:rPr>
          <w:rFonts w:ascii="Gill Sans MT" w:hAnsi="Gill Sans MT"/>
          <w:b/>
          <w:color w:val="00B0F0"/>
          <w:sz w:val="24"/>
        </w:rPr>
        <w:t xml:space="preserve">vent titles </w:t>
      </w:r>
      <w:r w:rsidRPr="00067FF3">
        <w:rPr>
          <w:rFonts w:ascii="Gill Sans MT" w:hAnsi="Gill Sans MT"/>
          <w:color w:val="00B0F0"/>
          <w:sz w:val="24"/>
        </w:rPr>
        <w:t>–</w:t>
      </w:r>
      <w:r>
        <w:rPr>
          <w:rFonts w:ascii="Gill Sans MT" w:hAnsi="Gill Sans MT"/>
          <w:b/>
          <w:color w:val="00B0F0"/>
          <w:sz w:val="24"/>
        </w:rPr>
        <w:t xml:space="preserve"> </w:t>
      </w:r>
      <w:r w:rsidRPr="00067FF3">
        <w:rPr>
          <w:rFonts w:ascii="Gill Sans MT" w:hAnsi="Gill Sans MT"/>
          <w:color w:val="00B0F0"/>
          <w:sz w:val="24"/>
        </w:rPr>
        <w:t>note spacing, upper</w:t>
      </w:r>
      <w:r>
        <w:rPr>
          <w:rFonts w:ascii="Gill Sans MT" w:hAnsi="Gill Sans MT"/>
          <w:color w:val="00B0F0"/>
          <w:sz w:val="24"/>
        </w:rPr>
        <w:t>/lower</w:t>
      </w:r>
      <w:r w:rsidRPr="00067FF3">
        <w:rPr>
          <w:rFonts w:ascii="Gill Sans MT" w:hAnsi="Gill Sans MT"/>
          <w:color w:val="00B0F0"/>
          <w:sz w:val="24"/>
        </w:rPr>
        <w:t xml:space="preserve"> case, digits and hyphens</w:t>
      </w:r>
    </w:p>
    <w:p w:rsidR="00067FF3" w:rsidRDefault="00067FF3" w:rsidP="008F0942">
      <w:pPr>
        <w:rPr>
          <w:rFonts w:ascii="Gill Sans MT" w:hAnsi="Gill Sans MT"/>
          <w:color w:val="000000"/>
          <w:sz w:val="24"/>
        </w:rPr>
        <w:sectPr w:rsidR="00067FF3" w:rsidSect="00067FF3">
          <w:type w:val="continuous"/>
          <w:pgSz w:w="11907" w:h="16839" w:code="9"/>
          <w:pgMar w:top="1440" w:right="1440" w:bottom="1440" w:left="1440" w:header="720" w:footer="720" w:gutter="0"/>
          <w:cols w:space="720"/>
          <w:docGrid w:linePitch="272"/>
        </w:sectPr>
      </w:pPr>
    </w:p>
    <w:p w:rsidR="003859A9" w:rsidRPr="003859A9" w:rsidRDefault="003859A9" w:rsidP="008F0942">
      <w:pPr>
        <w:rPr>
          <w:rFonts w:ascii="Gill Sans MT" w:hAnsi="Gill Sans MT"/>
          <w:color w:val="000000"/>
          <w:sz w:val="24"/>
        </w:rPr>
      </w:pPr>
      <w:r>
        <w:rPr>
          <w:rFonts w:ascii="Gill Sans MT" w:hAnsi="Gill Sans MT"/>
          <w:color w:val="000000"/>
          <w:sz w:val="24"/>
        </w:rPr>
        <w:t>Action Cream Teas</w:t>
      </w:r>
    </w:p>
    <w:p w:rsidR="00EE2793" w:rsidRDefault="00EE2793" w:rsidP="008F0942">
      <w:pPr>
        <w:rPr>
          <w:rFonts w:ascii="Gill Sans MT" w:hAnsi="Gill Sans MT"/>
          <w:color w:val="000000"/>
          <w:sz w:val="24"/>
        </w:rPr>
      </w:pPr>
      <w:r w:rsidRPr="003859A9">
        <w:rPr>
          <w:rFonts w:ascii="Gill Sans MT" w:hAnsi="Gill Sans MT"/>
          <w:color w:val="000000"/>
          <w:sz w:val="24"/>
        </w:rPr>
        <w:t>Action London to Paris / London to Paris bike ride</w:t>
      </w:r>
      <w:r w:rsidR="00067FF3">
        <w:rPr>
          <w:rFonts w:ascii="Gill Sans MT" w:hAnsi="Gill Sans MT"/>
          <w:color w:val="000000"/>
          <w:sz w:val="24"/>
        </w:rPr>
        <w:t xml:space="preserve">* </w:t>
      </w:r>
    </w:p>
    <w:p w:rsidR="00E131F4" w:rsidRDefault="00A73009" w:rsidP="008F0942">
      <w:pPr>
        <w:rPr>
          <w:rFonts w:ascii="Gill Sans MT" w:hAnsi="Gill Sans MT"/>
          <w:color w:val="000000"/>
          <w:sz w:val="24"/>
        </w:rPr>
      </w:pPr>
      <w:r w:rsidRPr="00A73009">
        <w:rPr>
          <w:rFonts w:ascii="Gill Sans MT" w:hAnsi="Gill Sans MT"/>
          <w:color w:val="000000"/>
          <w:sz w:val="24"/>
        </w:rPr>
        <w:t>Celebration of Motorsport Dinner</w:t>
      </w:r>
    </w:p>
    <w:p w:rsidR="00913F51" w:rsidRDefault="00913F51" w:rsidP="008F0942">
      <w:pPr>
        <w:rPr>
          <w:rFonts w:ascii="Gill Sans MT" w:hAnsi="Gill Sans MT"/>
          <w:color w:val="000000"/>
          <w:sz w:val="24"/>
        </w:rPr>
      </w:pPr>
      <w:r w:rsidRPr="00913F51">
        <w:rPr>
          <w:rFonts w:ascii="Gill Sans MT" w:hAnsi="Gill Sans MT"/>
          <w:color w:val="000000"/>
          <w:sz w:val="24"/>
        </w:rPr>
        <w:t>Champions of CycleSport Dinner</w:t>
      </w:r>
    </w:p>
    <w:p w:rsidR="003859A9" w:rsidRDefault="003859A9" w:rsidP="008F0942">
      <w:pPr>
        <w:rPr>
          <w:rFonts w:ascii="Gill Sans MT" w:hAnsi="Gill Sans MT"/>
          <w:color w:val="000000"/>
          <w:sz w:val="24"/>
        </w:rPr>
      </w:pPr>
      <w:r w:rsidRPr="003859A9">
        <w:rPr>
          <w:rFonts w:ascii="Gill Sans MT" w:hAnsi="Gill Sans MT"/>
          <w:color w:val="000000"/>
          <w:sz w:val="24"/>
        </w:rPr>
        <w:t>Davina's Big Sussex Bike Ride</w:t>
      </w:r>
    </w:p>
    <w:p w:rsidR="00E131F4" w:rsidRDefault="00E131F4" w:rsidP="008F0942">
      <w:pPr>
        <w:rPr>
          <w:rFonts w:ascii="Gill Sans MT" w:hAnsi="Gill Sans MT"/>
          <w:color w:val="000000"/>
          <w:sz w:val="24"/>
        </w:rPr>
      </w:pPr>
      <w:r>
        <w:rPr>
          <w:rFonts w:ascii="Gill Sans MT" w:hAnsi="Gill Sans MT"/>
          <w:color w:val="000000"/>
          <w:sz w:val="24"/>
        </w:rPr>
        <w:t>Dine with Davina</w:t>
      </w:r>
    </w:p>
    <w:p w:rsidR="00FB5D3A" w:rsidRPr="00FB5D3A" w:rsidRDefault="00FB5D3A" w:rsidP="008F0942">
      <w:pPr>
        <w:rPr>
          <w:rFonts w:ascii="Gill Sans MT" w:hAnsi="Gill Sans MT"/>
          <w:color w:val="000000"/>
          <w:sz w:val="24"/>
        </w:rPr>
      </w:pPr>
      <w:r w:rsidRPr="00FB5D3A">
        <w:rPr>
          <w:rFonts w:ascii="Gill Sans MT" w:hAnsi="Gill Sans MT"/>
          <w:color w:val="000000"/>
          <w:sz w:val="24"/>
        </w:rPr>
        <w:t>RIDE100 series</w:t>
      </w:r>
    </w:p>
    <w:p w:rsidR="002B7C12" w:rsidRDefault="002B7C12" w:rsidP="008F0942">
      <w:pPr>
        <w:rPr>
          <w:rFonts w:ascii="Gill Sans MT" w:hAnsi="Gill Sans MT"/>
          <w:color w:val="000000"/>
          <w:sz w:val="24"/>
        </w:rPr>
      </w:pPr>
      <w:r w:rsidRPr="002B7C12">
        <w:rPr>
          <w:rFonts w:ascii="Gill Sans MT" w:hAnsi="Gill Sans MT"/>
          <w:color w:val="000000"/>
          <w:sz w:val="24"/>
        </w:rPr>
        <w:t>Prudential RideLondon-Surrey 100</w:t>
      </w:r>
    </w:p>
    <w:p w:rsidR="002B7C12" w:rsidRDefault="002B7C12" w:rsidP="000841F9">
      <w:pPr>
        <w:rPr>
          <w:rFonts w:ascii="Gill Sans MT" w:hAnsi="Gill Sans MT"/>
          <w:color w:val="000000"/>
          <w:sz w:val="24"/>
        </w:rPr>
      </w:pPr>
      <w:r>
        <w:rPr>
          <w:rFonts w:ascii="Gill Sans MT" w:hAnsi="Gill Sans MT"/>
          <w:color w:val="000000"/>
          <w:sz w:val="24"/>
        </w:rPr>
        <w:t>Trek the Night</w:t>
      </w:r>
    </w:p>
    <w:p w:rsidR="00FB5D3A" w:rsidRDefault="002B7C12" w:rsidP="000841F9">
      <w:pPr>
        <w:rPr>
          <w:rFonts w:ascii="Gill Sans MT" w:hAnsi="Gill Sans MT"/>
          <w:color w:val="000000"/>
          <w:sz w:val="24"/>
        </w:rPr>
      </w:pPr>
      <w:r>
        <w:rPr>
          <w:rFonts w:ascii="Gill Sans MT" w:hAnsi="Gill Sans MT"/>
          <w:color w:val="000000"/>
          <w:sz w:val="24"/>
        </w:rPr>
        <w:t>Race the Sun</w:t>
      </w:r>
      <w:r w:rsidR="00EE2793" w:rsidRPr="003859A9">
        <w:rPr>
          <w:rFonts w:ascii="Gill Sans MT" w:hAnsi="Gill Sans MT"/>
          <w:color w:val="000000"/>
          <w:sz w:val="24"/>
        </w:rPr>
        <w:br/>
      </w:r>
      <w:r w:rsidR="003859A9">
        <w:rPr>
          <w:rFonts w:ascii="Gill Sans MT" w:hAnsi="Gill Sans MT"/>
          <w:color w:val="000000"/>
          <w:sz w:val="24"/>
        </w:rPr>
        <w:t>Three Peaks Challenge</w:t>
      </w:r>
    </w:p>
    <w:p w:rsidR="00EE2793" w:rsidRDefault="00FB5D3A" w:rsidP="000841F9">
      <w:pPr>
        <w:rPr>
          <w:rFonts w:ascii="Gill Sans MT" w:hAnsi="Gill Sans MT"/>
          <w:color w:val="000000"/>
          <w:sz w:val="24"/>
        </w:rPr>
      </w:pPr>
      <w:r>
        <w:rPr>
          <w:rFonts w:ascii="Gill Sans MT" w:hAnsi="Gill Sans MT"/>
          <w:color w:val="000000"/>
          <w:sz w:val="24"/>
        </w:rPr>
        <w:t xml:space="preserve">Mountain series </w:t>
      </w:r>
      <w:r w:rsidR="00EE2793" w:rsidRPr="000913C6">
        <w:rPr>
          <w:rFonts w:ascii="Gill Sans MT" w:hAnsi="Gill Sans MT"/>
          <w:color w:val="000000"/>
          <w:sz w:val="24"/>
        </w:rPr>
        <w:br/>
      </w:r>
      <w:r w:rsidR="00D73328" w:rsidRPr="00D73328">
        <w:rPr>
          <w:rFonts w:ascii="Gill Sans MT" w:hAnsi="Gill Sans MT"/>
          <w:color w:val="000000"/>
          <w:sz w:val="24"/>
        </w:rPr>
        <w:t>Virgin Money London Marathon</w:t>
      </w:r>
    </w:p>
    <w:p w:rsidR="00002950" w:rsidRDefault="00002950" w:rsidP="000841F9">
      <w:pPr>
        <w:rPr>
          <w:rFonts w:ascii="Gill Sans MT" w:hAnsi="Gill Sans MT"/>
          <w:color w:val="000000"/>
          <w:sz w:val="24"/>
        </w:rPr>
      </w:pPr>
      <w:r>
        <w:rPr>
          <w:rFonts w:ascii="Gill Sans MT" w:hAnsi="Gill Sans MT"/>
          <w:color w:val="000000"/>
          <w:sz w:val="24"/>
        </w:rPr>
        <w:t>Vitality London 10,000</w:t>
      </w:r>
    </w:p>
    <w:p w:rsidR="00002950" w:rsidRDefault="00002950" w:rsidP="000841F9">
      <w:pPr>
        <w:rPr>
          <w:rFonts w:ascii="Gill Sans MT" w:hAnsi="Gill Sans MT"/>
          <w:color w:val="000000"/>
          <w:sz w:val="24"/>
        </w:rPr>
      </w:pPr>
      <w:r>
        <w:rPr>
          <w:rFonts w:ascii="Gill Sans MT" w:hAnsi="Gill Sans MT"/>
          <w:color w:val="000000"/>
          <w:sz w:val="24"/>
        </w:rPr>
        <w:t>Scumrun</w:t>
      </w:r>
    </w:p>
    <w:p w:rsidR="00FB5D3A" w:rsidRDefault="00FB5D3A" w:rsidP="000841F9">
      <w:pPr>
        <w:rPr>
          <w:rFonts w:ascii="Gill Sans MT" w:hAnsi="Gill Sans MT"/>
          <w:color w:val="000000"/>
          <w:sz w:val="24"/>
        </w:rPr>
        <w:sectPr w:rsidR="00FB5D3A" w:rsidSect="00067FF3">
          <w:type w:val="continuous"/>
          <w:pgSz w:w="11907" w:h="16839" w:code="9"/>
          <w:pgMar w:top="1440" w:right="1440" w:bottom="1440" w:left="1440" w:header="720" w:footer="720" w:gutter="0"/>
          <w:cols w:num="2" w:space="720"/>
          <w:docGrid w:linePitch="272"/>
        </w:sectPr>
      </w:pPr>
    </w:p>
    <w:p w:rsidR="00067FF3" w:rsidRDefault="00067FF3" w:rsidP="008F0942">
      <w:pPr>
        <w:rPr>
          <w:rFonts w:ascii="Gill Sans MT" w:hAnsi="Gill Sans MT"/>
          <w:b/>
          <w:color w:val="00B0F0"/>
          <w:sz w:val="24"/>
        </w:rPr>
        <w:sectPr w:rsidR="00067FF3" w:rsidSect="00067FF3">
          <w:type w:val="continuous"/>
          <w:pgSz w:w="11907" w:h="16839" w:code="9"/>
          <w:pgMar w:top="1440" w:right="1440" w:bottom="1440" w:left="1440" w:header="720" w:footer="720" w:gutter="0"/>
          <w:cols w:space="720"/>
          <w:docGrid w:linePitch="272"/>
        </w:sectPr>
      </w:pPr>
    </w:p>
    <w:p w:rsidR="00067FF3" w:rsidRPr="00067FF3" w:rsidRDefault="00067FF3" w:rsidP="008F0942">
      <w:pPr>
        <w:rPr>
          <w:rFonts w:ascii="Gill Sans MT" w:hAnsi="Gill Sans MT"/>
          <w:color w:val="000000"/>
          <w:sz w:val="24"/>
        </w:rPr>
      </w:pPr>
      <w:r>
        <w:rPr>
          <w:rFonts w:ascii="Gill Sans MT" w:hAnsi="Gill Sans MT"/>
          <w:color w:val="000000"/>
          <w:sz w:val="24"/>
        </w:rPr>
        <w:t>* S</w:t>
      </w:r>
      <w:r w:rsidRPr="00067FF3">
        <w:rPr>
          <w:rFonts w:ascii="Gill Sans MT" w:hAnsi="Gill Sans MT"/>
          <w:color w:val="000000"/>
          <w:sz w:val="24"/>
        </w:rPr>
        <w:t>pell out as a rule. If you have to abbreviate to L2P, always spell out at first mention</w:t>
      </w:r>
      <w:r>
        <w:rPr>
          <w:rFonts w:ascii="Gill Sans MT" w:hAnsi="Gill Sans MT"/>
          <w:color w:val="000000"/>
          <w:sz w:val="24"/>
        </w:rPr>
        <w:t>: Action London to Paris (L2P).</w:t>
      </w:r>
    </w:p>
    <w:p w:rsidR="00067FF3" w:rsidRDefault="00067FF3" w:rsidP="008F0942">
      <w:pPr>
        <w:rPr>
          <w:rFonts w:ascii="Gill Sans MT" w:hAnsi="Gill Sans MT"/>
          <w:b/>
          <w:color w:val="00B0F0"/>
          <w:sz w:val="24"/>
        </w:rPr>
      </w:pPr>
    </w:p>
    <w:p w:rsidR="002B7C12" w:rsidRDefault="00EE2793" w:rsidP="008F0942">
      <w:pPr>
        <w:rPr>
          <w:rFonts w:ascii="Gill Sans MT" w:hAnsi="Gill Sans MT"/>
          <w:color w:val="000000"/>
          <w:sz w:val="24"/>
        </w:rPr>
      </w:pPr>
      <w:r w:rsidRPr="00067FF3">
        <w:rPr>
          <w:rFonts w:ascii="Gill Sans MT" w:hAnsi="Gill Sans MT"/>
          <w:color w:val="00B0F0"/>
          <w:sz w:val="24"/>
        </w:rPr>
        <w:t>Other sub-brands and terms</w:t>
      </w:r>
      <w:r w:rsidR="00067FF3" w:rsidRPr="00067FF3">
        <w:rPr>
          <w:rFonts w:ascii="Gill Sans MT" w:hAnsi="Gill Sans MT"/>
          <w:color w:val="00B0F0"/>
          <w:sz w:val="24"/>
        </w:rPr>
        <w:t>:</w:t>
      </w:r>
      <w:r w:rsidRPr="000913C6">
        <w:rPr>
          <w:rFonts w:ascii="Gill Sans MT" w:hAnsi="Gill Sans MT"/>
          <w:color w:val="000000"/>
          <w:sz w:val="24"/>
        </w:rPr>
        <w:br/>
      </w:r>
      <w:r w:rsidR="00FB5D3A">
        <w:rPr>
          <w:rFonts w:ascii="Gill Sans MT" w:hAnsi="Gill Sans MT"/>
          <w:color w:val="000000"/>
          <w:sz w:val="24"/>
        </w:rPr>
        <w:t>Action Weekly Lottery</w:t>
      </w:r>
    </w:p>
    <w:p w:rsidR="00EE2793" w:rsidRDefault="00EE2793" w:rsidP="008F0942">
      <w:pPr>
        <w:rPr>
          <w:rFonts w:ascii="Gill Sans MT" w:hAnsi="Gill Sans MT"/>
          <w:color w:val="000000"/>
          <w:sz w:val="24"/>
        </w:rPr>
      </w:pPr>
      <w:r w:rsidRPr="000913C6">
        <w:rPr>
          <w:rFonts w:ascii="Gill Sans MT" w:hAnsi="Gill Sans MT"/>
          <w:color w:val="000000"/>
          <w:sz w:val="24"/>
        </w:rPr>
        <w:t>Bring your Bear</w:t>
      </w:r>
    </w:p>
    <w:p w:rsidR="00FB5D3A" w:rsidRDefault="00FB5D3A" w:rsidP="008F0942">
      <w:pPr>
        <w:rPr>
          <w:rFonts w:ascii="Gill Sans MT" w:hAnsi="Gill Sans MT"/>
          <w:color w:val="000000"/>
          <w:sz w:val="24"/>
        </w:rPr>
      </w:pPr>
      <w:r>
        <w:rPr>
          <w:rFonts w:ascii="Gill Sans MT" w:hAnsi="Gill Sans MT"/>
          <w:color w:val="000000"/>
          <w:sz w:val="24"/>
        </w:rPr>
        <w:t>G</w:t>
      </w:r>
      <w:r w:rsidR="00B143AB">
        <w:rPr>
          <w:rFonts w:ascii="Gill Sans MT" w:hAnsi="Gill Sans MT"/>
          <w:color w:val="000000"/>
          <w:sz w:val="24"/>
        </w:rPr>
        <w:t>i</w:t>
      </w:r>
      <w:r w:rsidR="00E13B65">
        <w:rPr>
          <w:rFonts w:ascii="Gill Sans MT" w:hAnsi="Gill Sans MT"/>
          <w:color w:val="000000"/>
          <w:sz w:val="24"/>
        </w:rPr>
        <w:t>ve as you Live</w:t>
      </w:r>
    </w:p>
    <w:p w:rsidR="00621D4A" w:rsidRDefault="00621D4A" w:rsidP="008F0942">
      <w:pPr>
        <w:rPr>
          <w:rFonts w:ascii="Gill Sans MT" w:hAnsi="Gill Sans MT"/>
          <w:color w:val="000000"/>
          <w:sz w:val="24"/>
        </w:rPr>
      </w:pPr>
      <w:r>
        <w:rPr>
          <w:rFonts w:ascii="Gill Sans MT" w:hAnsi="Gill Sans MT"/>
          <w:color w:val="000000"/>
          <w:sz w:val="24"/>
        </w:rPr>
        <w:t>Saving Tiny Lives research campaign</w:t>
      </w:r>
    </w:p>
    <w:p w:rsidR="00FB5D3A" w:rsidRDefault="00EE2793" w:rsidP="008F0942">
      <w:pPr>
        <w:rPr>
          <w:rFonts w:ascii="Gill Sans MT" w:hAnsi="Gill Sans MT"/>
          <w:color w:val="000000"/>
          <w:sz w:val="24"/>
        </w:rPr>
      </w:pPr>
      <w:r w:rsidRPr="000913C6">
        <w:rPr>
          <w:rFonts w:ascii="Gill Sans MT" w:hAnsi="Gill Sans MT"/>
          <w:color w:val="000000"/>
          <w:sz w:val="24"/>
        </w:rPr>
        <w:t>SPARKS NI (a Northern Ireland committee)</w:t>
      </w:r>
    </w:p>
    <w:p w:rsidR="00D70B63" w:rsidRDefault="00EE2793" w:rsidP="008F0942">
      <w:pPr>
        <w:rPr>
          <w:rFonts w:ascii="Gill Sans MT" w:hAnsi="Gill Sans MT"/>
          <w:color w:val="000000"/>
          <w:sz w:val="24"/>
        </w:rPr>
      </w:pPr>
      <w:r w:rsidRPr="000913C6">
        <w:rPr>
          <w:rFonts w:ascii="Gill Sans MT" w:hAnsi="Gill Sans MT"/>
          <w:color w:val="000000"/>
          <w:sz w:val="24"/>
        </w:rPr>
        <w:t>Tri</w:t>
      </w:r>
      <w:r w:rsidR="00FB5D3A">
        <w:rPr>
          <w:rFonts w:ascii="Gill Sans MT" w:hAnsi="Gill Sans MT"/>
          <w:color w:val="000000"/>
          <w:sz w:val="24"/>
        </w:rPr>
        <w:t>bute Funds</w:t>
      </w:r>
      <w:r w:rsidR="00FB5D3A">
        <w:rPr>
          <w:rFonts w:ascii="Gill Sans MT" w:hAnsi="Gill Sans MT"/>
          <w:color w:val="000000"/>
          <w:sz w:val="24"/>
        </w:rPr>
        <w:br/>
        <w:t>Walk for Tiny Lives</w:t>
      </w:r>
    </w:p>
    <w:p w:rsidR="00067FF3" w:rsidRDefault="00067FF3" w:rsidP="008F0942">
      <w:pPr>
        <w:rPr>
          <w:rFonts w:ascii="Gill Sans MT" w:hAnsi="Gill Sans MT"/>
          <w:color w:val="000000"/>
          <w:sz w:val="24"/>
        </w:rPr>
        <w:sectPr w:rsidR="00067FF3" w:rsidSect="00067FF3">
          <w:type w:val="continuous"/>
          <w:pgSz w:w="11907" w:h="16839" w:code="9"/>
          <w:pgMar w:top="1440" w:right="1440" w:bottom="1440" w:left="1440" w:header="720" w:footer="720" w:gutter="0"/>
          <w:cols w:space="720"/>
          <w:docGrid w:linePitch="272"/>
        </w:sectPr>
      </w:pPr>
    </w:p>
    <w:p w:rsidR="00F96CD7" w:rsidRDefault="00F96CD7" w:rsidP="006C6EB9">
      <w:pPr>
        <w:spacing w:after="60"/>
        <w:rPr>
          <w:rFonts w:ascii="Gill Sans MT" w:hAnsi="Gill Sans MT"/>
          <w:b/>
          <w:color w:val="00B0F0"/>
          <w:sz w:val="24"/>
        </w:rPr>
      </w:pPr>
    </w:p>
    <w:p w:rsidR="00890DC3" w:rsidRDefault="00890DC3" w:rsidP="00890DC3">
      <w:pPr>
        <w:rPr>
          <w:rFonts w:ascii="Gill Sans MT" w:hAnsi="Gill Sans MT"/>
          <w:b/>
          <w:color w:val="00B0F0"/>
          <w:sz w:val="24"/>
        </w:rPr>
      </w:pPr>
    </w:p>
    <w:p w:rsidR="00890DC3" w:rsidRPr="002B2A2F" w:rsidRDefault="00890DC3" w:rsidP="00890DC3">
      <w:pPr>
        <w:rPr>
          <w:rFonts w:ascii="Gill Sans MT" w:hAnsi="Gill Sans MT"/>
          <w:b/>
          <w:color w:val="00B0F0"/>
          <w:sz w:val="24"/>
        </w:rPr>
      </w:pPr>
      <w:r w:rsidRPr="002B2A2F">
        <w:rPr>
          <w:rFonts w:ascii="Gill Sans MT" w:hAnsi="Gill Sans MT"/>
          <w:b/>
          <w:color w:val="00B0F0"/>
          <w:sz w:val="24"/>
        </w:rPr>
        <w:t>Bullet point lists</w:t>
      </w:r>
    </w:p>
    <w:p w:rsidR="00890DC3" w:rsidRPr="000913C6" w:rsidRDefault="00890DC3" w:rsidP="00890DC3">
      <w:pPr>
        <w:rPr>
          <w:rFonts w:ascii="Gill Sans MT" w:hAnsi="Gill Sans MT"/>
          <w:color w:val="000000"/>
          <w:sz w:val="24"/>
        </w:rPr>
      </w:pPr>
    </w:p>
    <w:p w:rsidR="00890DC3" w:rsidRPr="000913C6" w:rsidRDefault="00890DC3" w:rsidP="00890DC3">
      <w:pPr>
        <w:rPr>
          <w:rFonts w:ascii="Gill Sans MT" w:hAnsi="Gill Sans MT"/>
          <w:color w:val="000000"/>
          <w:sz w:val="24"/>
        </w:rPr>
      </w:pPr>
      <w:r w:rsidRPr="000913C6">
        <w:rPr>
          <w:rFonts w:ascii="Gill Sans MT" w:hAnsi="Gill Sans MT"/>
          <w:color w:val="000000"/>
          <w:sz w:val="24"/>
        </w:rPr>
        <w:t>Always use a colon (:) to announce a list.</w:t>
      </w:r>
    </w:p>
    <w:p w:rsidR="00890DC3" w:rsidRPr="000913C6" w:rsidRDefault="00890DC3" w:rsidP="00890DC3">
      <w:pPr>
        <w:rPr>
          <w:rFonts w:ascii="Gill Sans MT" w:hAnsi="Gill Sans MT"/>
          <w:color w:val="000000"/>
          <w:sz w:val="24"/>
        </w:rPr>
      </w:pPr>
    </w:p>
    <w:p w:rsidR="00890DC3" w:rsidRPr="000913C6" w:rsidRDefault="00890DC3" w:rsidP="00890DC3">
      <w:pPr>
        <w:rPr>
          <w:rFonts w:ascii="Gill Sans MT" w:hAnsi="Gill Sans MT"/>
          <w:color w:val="000000"/>
          <w:sz w:val="24"/>
        </w:rPr>
      </w:pPr>
      <w:r w:rsidRPr="000913C6">
        <w:rPr>
          <w:rFonts w:ascii="Gill Sans MT" w:hAnsi="Gill Sans MT"/>
          <w:color w:val="000000"/>
          <w:sz w:val="24"/>
        </w:rPr>
        <w:t xml:space="preserve">When the items on a list are each one or two words, they should be in lower case and in the same grammatical form. For example, if you were listing items to take on a PLOD, all the points might simply be nouns: </w:t>
      </w:r>
    </w:p>
    <w:p w:rsidR="00890DC3" w:rsidRPr="000913C6" w:rsidRDefault="00890DC3" w:rsidP="00890DC3">
      <w:pPr>
        <w:numPr>
          <w:ilvl w:val="0"/>
          <w:numId w:val="1"/>
        </w:numPr>
        <w:rPr>
          <w:rFonts w:ascii="Gill Sans MT" w:hAnsi="Gill Sans MT"/>
          <w:color w:val="000000"/>
          <w:sz w:val="24"/>
        </w:rPr>
      </w:pPr>
      <w:r w:rsidRPr="000913C6">
        <w:rPr>
          <w:rFonts w:ascii="Gill Sans MT" w:hAnsi="Gill Sans MT"/>
          <w:color w:val="000000"/>
          <w:sz w:val="24"/>
        </w:rPr>
        <w:t>suncream</w:t>
      </w:r>
    </w:p>
    <w:p w:rsidR="00890DC3" w:rsidRPr="000913C6" w:rsidRDefault="00890DC3" w:rsidP="00890DC3">
      <w:pPr>
        <w:numPr>
          <w:ilvl w:val="0"/>
          <w:numId w:val="1"/>
        </w:numPr>
        <w:rPr>
          <w:rFonts w:ascii="Gill Sans MT" w:hAnsi="Gill Sans MT"/>
          <w:color w:val="000000"/>
          <w:sz w:val="24"/>
        </w:rPr>
      </w:pPr>
      <w:r w:rsidRPr="000913C6">
        <w:rPr>
          <w:rFonts w:ascii="Gill Sans MT" w:hAnsi="Gill Sans MT"/>
          <w:color w:val="000000"/>
          <w:sz w:val="24"/>
        </w:rPr>
        <w:t>torch</w:t>
      </w:r>
    </w:p>
    <w:p w:rsidR="00890DC3" w:rsidRPr="000913C6" w:rsidRDefault="00890DC3" w:rsidP="00890DC3">
      <w:pPr>
        <w:numPr>
          <w:ilvl w:val="0"/>
          <w:numId w:val="1"/>
        </w:numPr>
        <w:rPr>
          <w:rFonts w:ascii="Gill Sans MT" w:hAnsi="Gill Sans MT"/>
          <w:color w:val="000000"/>
          <w:sz w:val="24"/>
        </w:rPr>
      </w:pPr>
      <w:r w:rsidRPr="000913C6">
        <w:rPr>
          <w:rFonts w:ascii="Gill Sans MT" w:hAnsi="Gill Sans MT"/>
          <w:color w:val="000000"/>
          <w:sz w:val="24"/>
        </w:rPr>
        <w:t>waterproof clothing.</w:t>
      </w:r>
    </w:p>
    <w:p w:rsidR="00890DC3" w:rsidRPr="000913C6" w:rsidRDefault="00890DC3" w:rsidP="00890DC3">
      <w:pPr>
        <w:rPr>
          <w:rFonts w:ascii="Gill Sans MT" w:hAnsi="Gill Sans MT"/>
          <w:color w:val="000000"/>
          <w:sz w:val="24"/>
        </w:rPr>
      </w:pPr>
    </w:p>
    <w:p w:rsidR="00890DC3" w:rsidRPr="000913C6" w:rsidRDefault="00890DC3" w:rsidP="00890DC3">
      <w:pPr>
        <w:rPr>
          <w:rFonts w:ascii="Gill Sans MT" w:hAnsi="Gill Sans MT"/>
          <w:color w:val="000000"/>
          <w:sz w:val="24"/>
        </w:rPr>
      </w:pPr>
      <w:r w:rsidRPr="000913C6">
        <w:rPr>
          <w:rFonts w:ascii="Gill Sans MT" w:hAnsi="Gill Sans MT"/>
          <w:color w:val="000000"/>
          <w:sz w:val="24"/>
        </w:rPr>
        <w:t>In this instance, put a full stop at the end of the list, not after each bullet point.</w:t>
      </w:r>
    </w:p>
    <w:p w:rsidR="00890DC3" w:rsidRPr="000913C6" w:rsidRDefault="00890DC3" w:rsidP="00890DC3">
      <w:pPr>
        <w:rPr>
          <w:rFonts w:ascii="Gill Sans MT" w:hAnsi="Gill Sans MT"/>
          <w:color w:val="000000"/>
          <w:sz w:val="24"/>
        </w:rPr>
      </w:pPr>
      <w:r w:rsidRPr="000913C6">
        <w:rPr>
          <w:rFonts w:ascii="Gill Sans MT" w:hAnsi="Gill Sans MT"/>
          <w:color w:val="000000"/>
          <w:sz w:val="24"/>
        </w:rPr>
        <w:br/>
        <w:t xml:space="preserve">However, if each bullet point is more than two words and a complete sentence beginning with a capital letter, use a full stop at the end of each one. For example: </w:t>
      </w:r>
    </w:p>
    <w:p w:rsidR="00890DC3" w:rsidRPr="000913C6" w:rsidRDefault="00890DC3" w:rsidP="00890DC3">
      <w:pPr>
        <w:rPr>
          <w:rFonts w:ascii="Gill Sans MT" w:hAnsi="Gill Sans MT"/>
          <w:color w:val="000000"/>
          <w:sz w:val="24"/>
        </w:rPr>
      </w:pPr>
      <w:r w:rsidRPr="000913C6">
        <w:rPr>
          <w:rFonts w:ascii="Gill Sans MT" w:hAnsi="Gill Sans MT"/>
          <w:color w:val="000000"/>
          <w:sz w:val="24"/>
        </w:rPr>
        <w:br/>
        <w:t>What is included?</w:t>
      </w:r>
    </w:p>
    <w:p w:rsidR="00890DC3" w:rsidRPr="000913C6" w:rsidRDefault="00890DC3" w:rsidP="00890DC3">
      <w:pPr>
        <w:numPr>
          <w:ilvl w:val="0"/>
          <w:numId w:val="3"/>
        </w:numPr>
        <w:rPr>
          <w:rFonts w:ascii="Gill Sans MT" w:hAnsi="Gill Sans MT"/>
          <w:color w:val="000000"/>
          <w:sz w:val="24"/>
        </w:rPr>
      </w:pPr>
      <w:r w:rsidRPr="000913C6">
        <w:rPr>
          <w:rFonts w:ascii="Gill Sans MT" w:hAnsi="Gill Sans MT"/>
          <w:color w:val="000000"/>
          <w:sz w:val="24"/>
        </w:rPr>
        <w:t>International return flights to Kathmandu.</w:t>
      </w:r>
    </w:p>
    <w:p w:rsidR="00890DC3" w:rsidRPr="000913C6" w:rsidRDefault="00890DC3" w:rsidP="00890DC3">
      <w:pPr>
        <w:numPr>
          <w:ilvl w:val="0"/>
          <w:numId w:val="3"/>
        </w:numPr>
        <w:rPr>
          <w:rFonts w:ascii="Gill Sans MT" w:hAnsi="Gill Sans MT"/>
          <w:color w:val="000000"/>
          <w:sz w:val="24"/>
        </w:rPr>
      </w:pPr>
      <w:r w:rsidRPr="000913C6">
        <w:rPr>
          <w:rFonts w:ascii="Gill Sans MT" w:hAnsi="Gill Sans MT"/>
          <w:color w:val="000000"/>
          <w:sz w:val="24"/>
        </w:rPr>
        <w:t>Twin accommodation in a hotel at the beginning and end of a trek.</w:t>
      </w:r>
    </w:p>
    <w:p w:rsidR="00890DC3" w:rsidRPr="000913C6" w:rsidRDefault="00890DC3" w:rsidP="00890DC3">
      <w:pPr>
        <w:numPr>
          <w:ilvl w:val="0"/>
          <w:numId w:val="3"/>
        </w:numPr>
        <w:rPr>
          <w:rFonts w:ascii="Gill Sans MT" w:hAnsi="Gill Sans MT"/>
          <w:color w:val="000000"/>
          <w:sz w:val="24"/>
        </w:rPr>
      </w:pPr>
      <w:r w:rsidRPr="000913C6">
        <w:rPr>
          <w:rFonts w:ascii="Gill Sans MT" w:hAnsi="Gill Sans MT"/>
          <w:color w:val="000000"/>
          <w:sz w:val="24"/>
        </w:rPr>
        <w:t>Twin shared tent accommodation on the trek.</w:t>
      </w:r>
    </w:p>
    <w:p w:rsidR="00890DC3" w:rsidRPr="000913C6" w:rsidRDefault="00890DC3" w:rsidP="00890DC3">
      <w:pPr>
        <w:rPr>
          <w:rFonts w:ascii="Gill Sans MT" w:hAnsi="Gill Sans MT"/>
          <w:color w:val="000000"/>
          <w:sz w:val="24"/>
        </w:rPr>
      </w:pPr>
    </w:p>
    <w:p w:rsidR="00890DC3" w:rsidRPr="00371294" w:rsidRDefault="00890DC3" w:rsidP="00890DC3">
      <w:pPr>
        <w:rPr>
          <w:rFonts w:ascii="Gill Sans MT" w:hAnsi="Gill Sans MT"/>
          <w:b/>
          <w:color w:val="000000"/>
          <w:sz w:val="24"/>
        </w:rPr>
      </w:pPr>
      <w:r w:rsidRPr="00371294">
        <w:rPr>
          <w:rFonts w:ascii="Gill Sans MT" w:hAnsi="Gill Sans MT"/>
          <w:b/>
          <w:color w:val="000000"/>
          <w:sz w:val="24"/>
        </w:rPr>
        <w:t>Exception</w:t>
      </w:r>
    </w:p>
    <w:p w:rsidR="00890DC3" w:rsidRPr="000913C6" w:rsidRDefault="00890DC3" w:rsidP="00890DC3">
      <w:pPr>
        <w:rPr>
          <w:rFonts w:ascii="Gill Sans MT" w:hAnsi="Gill Sans MT"/>
          <w:color w:val="000000"/>
          <w:sz w:val="24"/>
        </w:rPr>
      </w:pPr>
      <w:r>
        <w:rPr>
          <w:rFonts w:ascii="Gill Sans MT" w:hAnsi="Gill Sans MT"/>
          <w:color w:val="000000"/>
          <w:sz w:val="24"/>
        </w:rPr>
        <w:t>Please note that the layout of some promotional materials may warrant a different approach which our designers would advise on.</w:t>
      </w:r>
    </w:p>
    <w:p w:rsidR="004701CD" w:rsidRDefault="004701CD" w:rsidP="006C6EB9">
      <w:pPr>
        <w:spacing w:after="60"/>
        <w:rPr>
          <w:rFonts w:ascii="Gill Sans MT" w:hAnsi="Gill Sans MT"/>
          <w:b/>
          <w:color w:val="00B0F0"/>
          <w:sz w:val="24"/>
        </w:rPr>
      </w:pPr>
    </w:p>
    <w:p w:rsidR="00890DC3" w:rsidRDefault="00890DC3" w:rsidP="006C6EB9">
      <w:pPr>
        <w:spacing w:after="60"/>
        <w:rPr>
          <w:rFonts w:ascii="Gill Sans MT" w:hAnsi="Gill Sans MT"/>
          <w:b/>
          <w:color w:val="00B0F0"/>
          <w:sz w:val="24"/>
        </w:rPr>
      </w:pPr>
    </w:p>
    <w:p w:rsidR="00235CAC" w:rsidRDefault="00235CAC" w:rsidP="006C6EB9">
      <w:pPr>
        <w:spacing w:after="60"/>
        <w:rPr>
          <w:rFonts w:ascii="Gill Sans MT" w:hAnsi="Gill Sans MT"/>
          <w:b/>
          <w:color w:val="000000"/>
          <w:sz w:val="24"/>
        </w:rPr>
      </w:pPr>
      <w:r w:rsidRPr="00360C52">
        <w:rPr>
          <w:rFonts w:ascii="Gill Sans MT" w:hAnsi="Gill Sans MT"/>
          <w:b/>
          <w:color w:val="00B0F0"/>
          <w:sz w:val="24"/>
        </w:rPr>
        <w:lastRenderedPageBreak/>
        <w:t>A note about language</w:t>
      </w:r>
    </w:p>
    <w:p w:rsidR="00235CAC" w:rsidRDefault="00235CAC" w:rsidP="00235CAC">
      <w:pPr>
        <w:rPr>
          <w:rFonts w:ascii="Gill Sans MT" w:hAnsi="Gill Sans MT"/>
          <w:color w:val="000000"/>
          <w:sz w:val="24"/>
        </w:rPr>
      </w:pPr>
      <w:r w:rsidRPr="00360C52">
        <w:rPr>
          <w:rFonts w:ascii="Gill Sans MT" w:hAnsi="Gill Sans MT"/>
          <w:color w:val="000000"/>
          <w:sz w:val="24"/>
        </w:rPr>
        <w:t>A list of contentious words can be found in the full style guide</w:t>
      </w:r>
      <w:r w:rsidR="00067FF3">
        <w:rPr>
          <w:rFonts w:ascii="Gill Sans MT" w:hAnsi="Gill Sans MT"/>
          <w:color w:val="000000"/>
          <w:sz w:val="24"/>
        </w:rPr>
        <w:t>.</w:t>
      </w:r>
    </w:p>
    <w:p w:rsidR="00F02739" w:rsidRDefault="00F02739" w:rsidP="00235CAC">
      <w:pPr>
        <w:rPr>
          <w:rFonts w:ascii="Gill Sans MT" w:hAnsi="Gill Sans MT"/>
          <w:color w:val="000000"/>
          <w:sz w:val="24"/>
        </w:rPr>
      </w:pPr>
    </w:p>
    <w:p w:rsidR="004701CD" w:rsidRDefault="004701CD" w:rsidP="00235CAC">
      <w:pPr>
        <w:rPr>
          <w:rFonts w:ascii="Gill Sans MT" w:hAnsi="Gill Sans MT"/>
          <w:color w:val="000000"/>
          <w:sz w:val="24"/>
        </w:rPr>
      </w:pPr>
    </w:p>
    <w:p w:rsidR="00F02739" w:rsidRPr="006C6EB9" w:rsidRDefault="00F02739" w:rsidP="00F02739">
      <w:pPr>
        <w:spacing w:after="60"/>
        <w:rPr>
          <w:rFonts w:ascii="Gill Sans MT" w:hAnsi="Gill Sans MT"/>
          <w:b/>
          <w:color w:val="00B0F0"/>
          <w:sz w:val="24"/>
        </w:rPr>
      </w:pPr>
      <w:r w:rsidRPr="002B7C12">
        <w:rPr>
          <w:rFonts w:ascii="Gill Sans MT" w:hAnsi="Gill Sans MT"/>
          <w:b/>
          <w:color w:val="00B0F0"/>
          <w:sz w:val="24"/>
        </w:rPr>
        <w:t>Actionisms</w:t>
      </w:r>
    </w:p>
    <w:p w:rsidR="00F02739" w:rsidRPr="000913C6" w:rsidRDefault="00F02739" w:rsidP="00F02739">
      <w:pPr>
        <w:rPr>
          <w:rFonts w:ascii="Gill Sans MT" w:hAnsi="Gill Sans MT"/>
          <w:color w:val="000000"/>
          <w:sz w:val="24"/>
        </w:rPr>
      </w:pPr>
      <w:r w:rsidRPr="00996F78">
        <w:rPr>
          <w:rFonts w:ascii="Gill Sans MT" w:hAnsi="Gill Sans MT"/>
          <w:color w:val="000000"/>
          <w:sz w:val="24"/>
        </w:rPr>
        <w:t>•</w:t>
      </w:r>
      <w:r>
        <w:rPr>
          <w:rFonts w:ascii="Gill Sans MT" w:hAnsi="Gill Sans MT"/>
          <w:color w:val="000000"/>
          <w:sz w:val="24"/>
        </w:rPr>
        <w:t xml:space="preserve"> </w:t>
      </w:r>
      <w:r w:rsidRPr="000913C6">
        <w:rPr>
          <w:rFonts w:ascii="Gill Sans MT" w:hAnsi="Gill Sans MT"/>
          <w:color w:val="000000"/>
          <w:sz w:val="24"/>
        </w:rPr>
        <w:t>Refer to ‘infant deaths’ not ‘infant mortality’.</w:t>
      </w:r>
    </w:p>
    <w:p w:rsidR="00F02739" w:rsidRPr="000913C6" w:rsidRDefault="00F02739" w:rsidP="00F02739">
      <w:pPr>
        <w:rPr>
          <w:rFonts w:ascii="Gill Sans MT" w:hAnsi="Gill Sans MT"/>
          <w:color w:val="000000"/>
          <w:sz w:val="24"/>
        </w:rPr>
      </w:pPr>
      <w:r w:rsidRPr="00996F78">
        <w:rPr>
          <w:rFonts w:ascii="Gill Sans MT" w:hAnsi="Gill Sans MT"/>
          <w:color w:val="000000"/>
          <w:sz w:val="24"/>
        </w:rPr>
        <w:t>•</w:t>
      </w:r>
      <w:r>
        <w:rPr>
          <w:rFonts w:ascii="Gill Sans MT" w:hAnsi="Gill Sans MT"/>
          <w:color w:val="000000"/>
          <w:sz w:val="24"/>
        </w:rPr>
        <w:t xml:space="preserve"> </w:t>
      </w:r>
      <w:r w:rsidRPr="000913C6">
        <w:rPr>
          <w:rFonts w:ascii="Gill Sans MT" w:hAnsi="Gill Sans MT"/>
          <w:color w:val="000000"/>
          <w:sz w:val="24"/>
        </w:rPr>
        <w:t>Refer to ‘newborn babies’ not ‘newborns’ (for impact).</w:t>
      </w:r>
    </w:p>
    <w:p w:rsidR="00F02739" w:rsidRPr="00F96CD7" w:rsidRDefault="00F02739" w:rsidP="00F02739">
      <w:pPr>
        <w:rPr>
          <w:rFonts w:ascii="Gill Sans MT" w:hAnsi="Gill Sans MT"/>
          <w:color w:val="000000"/>
          <w:sz w:val="24"/>
        </w:rPr>
      </w:pPr>
      <w:r w:rsidRPr="00996F78">
        <w:rPr>
          <w:rFonts w:ascii="Gill Sans MT" w:hAnsi="Gill Sans MT"/>
          <w:color w:val="000000"/>
          <w:sz w:val="24"/>
        </w:rPr>
        <w:t>•</w:t>
      </w:r>
      <w:r>
        <w:rPr>
          <w:rFonts w:ascii="Gill Sans MT" w:hAnsi="Gill Sans MT"/>
          <w:color w:val="000000"/>
          <w:sz w:val="24"/>
        </w:rPr>
        <w:t xml:space="preserve"> </w:t>
      </w:r>
      <w:r w:rsidR="00265D3F">
        <w:rPr>
          <w:rFonts w:ascii="Gill Sans MT" w:hAnsi="Gill Sans MT"/>
          <w:color w:val="000000"/>
          <w:sz w:val="24"/>
        </w:rPr>
        <w:t>Where possible say ‘t</w:t>
      </w:r>
      <w:r w:rsidRPr="000913C6">
        <w:rPr>
          <w:rFonts w:ascii="Gill Sans MT" w:hAnsi="Gill Sans MT"/>
          <w:color w:val="000000"/>
          <w:sz w:val="24"/>
        </w:rPr>
        <w:t>he project was funded by Action Medical Research’ not ‘the Action Medical Research-funded project / Action-funded project’.</w:t>
      </w:r>
    </w:p>
    <w:p w:rsidR="00EE2793" w:rsidRPr="00180F17" w:rsidRDefault="00EE2793" w:rsidP="00180F17">
      <w:pPr>
        <w:spacing w:after="60"/>
        <w:rPr>
          <w:rFonts w:ascii="Gill Sans MT" w:hAnsi="Gill Sans MT"/>
          <w:b/>
          <w:color w:val="00B0F0"/>
          <w:sz w:val="24"/>
        </w:rPr>
      </w:pPr>
    </w:p>
    <w:p w:rsidR="00E131F4" w:rsidRPr="00F96CD7" w:rsidRDefault="00E131F4" w:rsidP="00F96CD7">
      <w:pPr>
        <w:spacing w:after="60"/>
        <w:rPr>
          <w:rFonts w:ascii="Gill Sans MT" w:hAnsi="Gill Sans MT"/>
          <w:b/>
          <w:color w:val="00B0F0"/>
          <w:sz w:val="24"/>
        </w:rPr>
      </w:pPr>
      <w:r w:rsidRPr="00996F78">
        <w:rPr>
          <w:rFonts w:ascii="Gill Sans MT" w:hAnsi="Gill Sans MT"/>
          <w:b/>
          <w:color w:val="00B0F0"/>
          <w:sz w:val="24"/>
        </w:rPr>
        <w:t>Spelling</w:t>
      </w:r>
      <w:r w:rsidR="00F96CD7" w:rsidRPr="00F96CD7">
        <w:t xml:space="preserve"> </w:t>
      </w:r>
      <w:r w:rsidR="00F96CD7" w:rsidRPr="00F96CD7">
        <w:rPr>
          <w:rFonts w:ascii="Gill Sans MT" w:hAnsi="Gill Sans MT"/>
          <w:color w:val="00B0F0"/>
          <w:sz w:val="24"/>
        </w:rPr>
        <w:t>(including use of accents)</w:t>
      </w:r>
    </w:p>
    <w:p w:rsidR="00E131F4" w:rsidRDefault="00E131F4" w:rsidP="00E131F4">
      <w:pPr>
        <w:rPr>
          <w:rFonts w:ascii="Gill Sans MT" w:hAnsi="Gill Sans MT"/>
          <w:color w:val="000000"/>
          <w:sz w:val="24"/>
        </w:rPr>
      </w:pPr>
      <w:r w:rsidRPr="00996F78">
        <w:rPr>
          <w:rFonts w:ascii="Gill Sans MT" w:hAnsi="Gill Sans MT"/>
          <w:color w:val="000000"/>
          <w:sz w:val="24"/>
        </w:rPr>
        <w:t>•</w:t>
      </w:r>
      <w:r>
        <w:rPr>
          <w:rFonts w:ascii="Gill Sans MT" w:hAnsi="Gill Sans MT"/>
          <w:color w:val="000000"/>
          <w:sz w:val="24"/>
        </w:rPr>
        <w:t xml:space="preserve"> </w:t>
      </w:r>
      <w:r w:rsidRPr="000913C6">
        <w:rPr>
          <w:rFonts w:ascii="Gill Sans MT" w:hAnsi="Gill Sans MT"/>
          <w:color w:val="000000"/>
          <w:sz w:val="24"/>
        </w:rPr>
        <w:t>Please ensure that your computer’s spellchecker is set to UK English</w:t>
      </w:r>
      <w:r>
        <w:rPr>
          <w:rFonts w:ascii="Gill Sans MT" w:hAnsi="Gill Sans MT"/>
          <w:color w:val="000000"/>
          <w:sz w:val="24"/>
        </w:rPr>
        <w:t>.</w:t>
      </w:r>
    </w:p>
    <w:p w:rsidR="00180F17" w:rsidRPr="000913C6" w:rsidRDefault="00180F17" w:rsidP="00E131F4">
      <w:pPr>
        <w:rPr>
          <w:rFonts w:ascii="Gill Sans MT" w:hAnsi="Gill Sans MT"/>
          <w:color w:val="000000"/>
          <w:sz w:val="24"/>
        </w:rPr>
      </w:pPr>
    </w:p>
    <w:p w:rsidR="00180F17" w:rsidRDefault="00E131F4" w:rsidP="00E131F4">
      <w:pPr>
        <w:rPr>
          <w:rFonts w:ascii="Gill Sans MT" w:hAnsi="Gill Sans MT"/>
          <w:color w:val="000000"/>
          <w:sz w:val="24"/>
        </w:rPr>
      </w:pPr>
      <w:r w:rsidRPr="00CD0BC0">
        <w:rPr>
          <w:rFonts w:ascii="Gill Sans MT" w:hAnsi="Gill Sans MT"/>
          <w:color w:val="000000"/>
          <w:sz w:val="24"/>
        </w:rPr>
        <w:t>•</w:t>
      </w:r>
      <w:r>
        <w:rPr>
          <w:rFonts w:ascii="Gill Sans MT" w:hAnsi="Gill Sans MT"/>
          <w:color w:val="000000"/>
          <w:sz w:val="24"/>
        </w:rPr>
        <w:t xml:space="preserve"> </w:t>
      </w:r>
      <w:r w:rsidRPr="000913C6">
        <w:rPr>
          <w:rFonts w:ascii="Gill Sans MT" w:hAnsi="Gill Sans MT"/>
          <w:color w:val="000000"/>
          <w:sz w:val="24"/>
        </w:rPr>
        <w:t xml:space="preserve">Use the English style ‘s’ not ‘z’ in words such as civilisation, authorisation, organisation etc. </w:t>
      </w:r>
    </w:p>
    <w:p w:rsidR="00F96CD7" w:rsidRDefault="00E131F4" w:rsidP="00E131F4">
      <w:pPr>
        <w:rPr>
          <w:rFonts w:ascii="Gill Sans MT" w:hAnsi="Gill Sans MT"/>
          <w:color w:val="000000"/>
          <w:sz w:val="24"/>
        </w:rPr>
      </w:pPr>
      <w:r w:rsidRPr="000913C6">
        <w:rPr>
          <w:rFonts w:ascii="Gill Sans MT" w:hAnsi="Gill Sans MT"/>
          <w:color w:val="000000"/>
          <w:sz w:val="24"/>
        </w:rPr>
        <w:t>As a rule, it is ‘-ise’ not ‘-ize’ at end of a word, for example maximise, synthesise, s</w:t>
      </w:r>
      <w:r>
        <w:rPr>
          <w:rFonts w:ascii="Gill Sans MT" w:hAnsi="Gill Sans MT"/>
          <w:color w:val="000000"/>
          <w:sz w:val="24"/>
        </w:rPr>
        <w:t>pecialise, emphasise, organise (</w:t>
      </w:r>
      <w:r w:rsidRPr="000913C6">
        <w:rPr>
          <w:rFonts w:ascii="Gill Sans MT" w:hAnsi="Gill Sans MT"/>
          <w:color w:val="000000"/>
          <w:sz w:val="24"/>
        </w:rPr>
        <w:t>but use ‘capsize’</w:t>
      </w:r>
      <w:r>
        <w:rPr>
          <w:rFonts w:ascii="Gill Sans MT" w:hAnsi="Gill Sans MT"/>
          <w:color w:val="000000"/>
          <w:sz w:val="24"/>
        </w:rPr>
        <w:t>)</w:t>
      </w:r>
      <w:r w:rsidRPr="000913C6">
        <w:rPr>
          <w:rFonts w:ascii="Gill Sans MT" w:hAnsi="Gill Sans MT"/>
          <w:color w:val="000000"/>
          <w:sz w:val="24"/>
        </w:rPr>
        <w:t xml:space="preserve">. </w:t>
      </w:r>
    </w:p>
    <w:p w:rsidR="00180F17" w:rsidRDefault="00180F17" w:rsidP="00E131F4">
      <w:pPr>
        <w:rPr>
          <w:rFonts w:ascii="Gill Sans MT" w:hAnsi="Gill Sans MT"/>
          <w:color w:val="000000"/>
          <w:sz w:val="24"/>
        </w:rPr>
      </w:pPr>
    </w:p>
    <w:p w:rsidR="004701CD" w:rsidRDefault="00F96CD7" w:rsidP="00F0290F">
      <w:pPr>
        <w:spacing w:after="120"/>
        <w:rPr>
          <w:rFonts w:ascii="Gill Sans MT" w:hAnsi="Gill Sans MT"/>
          <w:color w:val="000000"/>
          <w:sz w:val="24"/>
        </w:rPr>
      </w:pPr>
      <w:r w:rsidRPr="00CD0BC0">
        <w:rPr>
          <w:rFonts w:ascii="Gill Sans MT" w:hAnsi="Gill Sans MT"/>
          <w:color w:val="000000"/>
          <w:sz w:val="24"/>
        </w:rPr>
        <w:t>•</w:t>
      </w:r>
      <w:r>
        <w:rPr>
          <w:rFonts w:ascii="Gill Sans MT" w:hAnsi="Gill Sans MT"/>
          <w:color w:val="000000"/>
          <w:sz w:val="24"/>
        </w:rPr>
        <w:t xml:space="preserve"> </w:t>
      </w:r>
      <w:r w:rsidRPr="000913C6">
        <w:rPr>
          <w:rFonts w:ascii="Gill Sans MT" w:hAnsi="Gill Sans MT"/>
          <w:color w:val="000000"/>
          <w:sz w:val="24"/>
        </w:rPr>
        <w:t>Use accents on French, German, Spanish and Irish Gaelic words. People’s names, in whatever language, should also be given appropriate accents where known as should places, for example Champs Elysées.</w:t>
      </w:r>
    </w:p>
    <w:p w:rsidR="00F0290F" w:rsidRPr="00360C52" w:rsidRDefault="004701CD" w:rsidP="004701CD">
      <w:pPr>
        <w:rPr>
          <w:rFonts w:ascii="Gill Sans MT" w:hAnsi="Gill Sans MT"/>
          <w:color w:val="000000"/>
          <w:sz w:val="24"/>
        </w:rPr>
      </w:pPr>
      <w:r>
        <w:rPr>
          <w:rFonts w:ascii="Gill Sans MT" w:hAnsi="Gill Sans MT"/>
          <w:color w:val="000000"/>
          <w:sz w:val="24"/>
        </w:rPr>
        <w:br w:type="page"/>
      </w:r>
    </w:p>
    <w:p w:rsidR="00F96CD7" w:rsidRDefault="001962CC" w:rsidP="001962CC">
      <w:pPr>
        <w:ind w:left="170" w:right="170"/>
        <w:rPr>
          <w:rFonts w:ascii="Gill Sans MT" w:hAnsi="Gill Sans MT"/>
          <w:color w:val="000000"/>
          <w:sz w:val="24"/>
        </w:rPr>
      </w:pPr>
      <w:r>
        <w:rPr>
          <w:rFonts w:ascii="Gill Sans MT" w:hAnsi="Gill Sans MT"/>
          <w:noProof/>
          <w:color w:val="000000"/>
          <w:sz w:val="24"/>
        </w:rPr>
        <w:lastRenderedPageBreak/>
        <mc:AlternateContent>
          <mc:Choice Requires="wps">
            <w:drawing>
              <wp:anchor distT="0" distB="0" distL="114300" distR="114300" simplePos="0" relativeHeight="251665408" behindDoc="1" locked="0" layoutInCell="1" allowOverlap="1" wp14:anchorId="1F050195" wp14:editId="1E1A67C1">
                <wp:simplePos x="0" y="0"/>
                <wp:positionH relativeFrom="column">
                  <wp:posOffset>-29261</wp:posOffset>
                </wp:positionH>
                <wp:positionV relativeFrom="paragraph">
                  <wp:posOffset>53720</wp:posOffset>
                </wp:positionV>
                <wp:extent cx="5742432" cy="1470355"/>
                <wp:effectExtent l="0" t="0" r="10795" b="15875"/>
                <wp:wrapNone/>
                <wp:docPr id="5" name="Rectangle 5"/>
                <wp:cNvGraphicFramePr/>
                <a:graphic xmlns:a="http://schemas.openxmlformats.org/drawingml/2006/main">
                  <a:graphicData uri="http://schemas.microsoft.com/office/word/2010/wordprocessingShape">
                    <wps:wsp>
                      <wps:cNvSpPr/>
                      <wps:spPr>
                        <a:xfrm>
                          <a:off x="0" y="0"/>
                          <a:ext cx="5742432" cy="1470355"/>
                        </a:xfrm>
                        <a:prstGeom prst="rect">
                          <a:avLst/>
                        </a:prstGeom>
                        <a:solidFill>
                          <a:srgbClr val="ABE3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F96EC" id="Rectangle 5" o:spid="_x0000_s1026" style="position:absolute;margin-left:-2.3pt;margin-top:4.25pt;width:452.15pt;height:115.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" fillcolor="#abe3ff" strokecolor="windowText"/>
            </w:pict>
          </mc:Fallback>
        </mc:AlternateContent>
      </w:r>
    </w:p>
    <w:p w:rsidR="00E131F4" w:rsidRDefault="00E131F4" w:rsidP="00F0290F">
      <w:pPr>
        <w:ind w:left="170"/>
        <w:rPr>
          <w:rFonts w:ascii="Gill Sans MT" w:hAnsi="Gill Sans MT"/>
          <w:color w:val="000000"/>
          <w:sz w:val="24"/>
        </w:rPr>
      </w:pPr>
      <w:r>
        <w:rPr>
          <w:rFonts w:ascii="Gill Sans MT" w:hAnsi="Gill Sans MT"/>
          <w:b/>
          <w:color w:val="000000"/>
          <w:sz w:val="24"/>
        </w:rPr>
        <w:t>The full style guide contains a list of tricky/preferred spellings</w:t>
      </w:r>
      <w:r w:rsidR="002F636A">
        <w:rPr>
          <w:rFonts w:ascii="Gill Sans MT" w:hAnsi="Gill Sans MT"/>
          <w:b/>
          <w:color w:val="000000"/>
          <w:sz w:val="24"/>
        </w:rPr>
        <w:t xml:space="preserve"> </w:t>
      </w:r>
      <w:r w:rsidR="002F636A" w:rsidRPr="002F636A">
        <w:rPr>
          <w:rFonts w:ascii="Gill Sans MT" w:hAnsi="Gill Sans MT"/>
          <w:color w:val="000000"/>
          <w:sz w:val="24"/>
        </w:rPr>
        <w:t xml:space="preserve">(especially </w:t>
      </w:r>
      <w:r w:rsidR="002F636A">
        <w:rPr>
          <w:rFonts w:ascii="Gill Sans MT" w:hAnsi="Gill Sans MT"/>
          <w:color w:val="000000"/>
          <w:sz w:val="24"/>
        </w:rPr>
        <w:t xml:space="preserve">in relation </w:t>
      </w:r>
      <w:r w:rsidR="002F636A" w:rsidRPr="002F636A">
        <w:rPr>
          <w:rFonts w:ascii="Gill Sans MT" w:hAnsi="Gill Sans MT"/>
          <w:color w:val="000000"/>
          <w:sz w:val="24"/>
        </w:rPr>
        <w:t>to medical conditions)</w:t>
      </w:r>
      <w:r w:rsidRPr="002F636A">
        <w:rPr>
          <w:rFonts w:ascii="Gill Sans MT" w:hAnsi="Gill Sans MT"/>
          <w:color w:val="000000"/>
          <w:sz w:val="24"/>
        </w:rPr>
        <w:t xml:space="preserve">, </w:t>
      </w:r>
      <w:r w:rsidRPr="000913C6">
        <w:rPr>
          <w:rFonts w:ascii="Gill Sans MT" w:hAnsi="Gill Sans MT"/>
          <w:color w:val="000000"/>
          <w:sz w:val="24"/>
        </w:rPr>
        <w:t>when to use two words and when to use on</w:t>
      </w:r>
      <w:r>
        <w:rPr>
          <w:rFonts w:ascii="Gill Sans MT" w:hAnsi="Gill Sans MT"/>
          <w:color w:val="000000"/>
          <w:sz w:val="24"/>
        </w:rPr>
        <w:t xml:space="preserve">e, and guidance on problematic words, such as those where different spellings relate to </w:t>
      </w:r>
      <w:r w:rsidR="00F0290F">
        <w:rPr>
          <w:rFonts w:ascii="Gill Sans MT" w:hAnsi="Gill Sans MT"/>
          <w:color w:val="000000"/>
          <w:sz w:val="24"/>
        </w:rPr>
        <w:br/>
      </w:r>
      <w:r>
        <w:rPr>
          <w:rFonts w:ascii="Gill Sans MT" w:hAnsi="Gill Sans MT"/>
          <w:color w:val="000000"/>
          <w:sz w:val="24"/>
        </w:rPr>
        <w:t xml:space="preserve">different meanings </w:t>
      </w:r>
      <w:r w:rsidR="002F636A">
        <w:rPr>
          <w:rFonts w:ascii="Gill Sans MT" w:hAnsi="Gill Sans MT"/>
          <w:color w:val="000000"/>
          <w:sz w:val="24"/>
        </w:rPr>
        <w:t xml:space="preserve">such as </w:t>
      </w:r>
      <w:r>
        <w:rPr>
          <w:rFonts w:ascii="Gill Sans MT" w:hAnsi="Gill Sans MT"/>
          <w:color w:val="000000"/>
          <w:sz w:val="24"/>
        </w:rPr>
        <w:t>affect or effect.</w:t>
      </w:r>
    </w:p>
    <w:p w:rsidR="001962CC" w:rsidRPr="00DA61B3" w:rsidRDefault="001962CC" w:rsidP="00F0290F">
      <w:pPr>
        <w:ind w:left="170"/>
        <w:rPr>
          <w:rFonts w:ascii="Gill Sans MT" w:hAnsi="Gill Sans MT"/>
          <w:b/>
          <w:color w:val="000000"/>
          <w:sz w:val="24"/>
        </w:rPr>
      </w:pPr>
    </w:p>
    <w:p w:rsidR="00E131F4" w:rsidRPr="00F02739" w:rsidRDefault="00E131F4" w:rsidP="00F0290F">
      <w:pPr>
        <w:ind w:left="170"/>
        <w:rPr>
          <w:rFonts w:ascii="Gill Sans MT" w:hAnsi="Gill Sans MT"/>
          <w:color w:val="000000"/>
          <w:sz w:val="24"/>
        </w:rPr>
      </w:pPr>
      <w:r w:rsidRPr="00DA61B3">
        <w:rPr>
          <w:rFonts w:ascii="Gill Sans MT" w:hAnsi="Gill Sans MT"/>
          <w:color w:val="000000"/>
          <w:sz w:val="24"/>
        </w:rPr>
        <w:t xml:space="preserve">If in doubt, please use the online Oxford Dictionary, </w:t>
      </w:r>
      <w:r w:rsidRPr="001962CC">
        <w:rPr>
          <w:rFonts w:ascii="Gill Sans MT" w:hAnsi="Gill Sans MT"/>
          <w:b/>
          <w:color w:val="000000"/>
          <w:sz w:val="24"/>
        </w:rPr>
        <w:t>oxforddictionaries.com/</w:t>
      </w:r>
      <w:r w:rsidRPr="001962CC">
        <w:rPr>
          <w:rFonts w:ascii="Gill Sans MT" w:hAnsi="Gill Sans MT"/>
          <w:color w:val="000000"/>
          <w:sz w:val="24"/>
        </w:rPr>
        <w:t xml:space="preserve"> </w:t>
      </w:r>
      <w:r w:rsidRPr="00DA61B3">
        <w:rPr>
          <w:rFonts w:ascii="Gill Sans MT" w:hAnsi="Gill Sans MT"/>
          <w:color w:val="000000"/>
          <w:sz w:val="24"/>
        </w:rPr>
        <w:t>for spelling help</w:t>
      </w:r>
      <w:r>
        <w:rPr>
          <w:rFonts w:ascii="Gill Sans MT" w:hAnsi="Gill Sans MT"/>
          <w:color w:val="000000"/>
          <w:sz w:val="24"/>
        </w:rPr>
        <w:t>.</w:t>
      </w:r>
    </w:p>
    <w:sectPr w:rsidR="00E131F4" w:rsidRPr="00F02739" w:rsidSect="007C6CE6">
      <w:type w:val="continuous"/>
      <w:pgSz w:w="11907" w:h="16839"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D40" w:rsidRDefault="00863D40">
      <w:r>
        <w:separator/>
      </w:r>
    </w:p>
  </w:endnote>
  <w:endnote w:type="continuationSeparator" w:id="0">
    <w:p w:rsidR="00863D40" w:rsidRDefault="0086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BC0" w:rsidRDefault="00CD0BC0" w:rsidP="00193B6C">
    <w:pPr>
      <w:pStyle w:val="Footer"/>
      <w:jc w:val="right"/>
      <w:rPr>
        <w:rStyle w:val="PageNumber"/>
        <w:rFonts w:ascii="Gill Sans MT" w:hAnsi="Gill Sans MT"/>
        <w:szCs w:val="20"/>
      </w:rPr>
    </w:pPr>
    <w:r w:rsidRPr="00C4761F">
      <w:rPr>
        <w:rStyle w:val="PageNumber"/>
        <w:rFonts w:ascii="Gill Sans MT" w:hAnsi="Gill Sans MT"/>
        <w:szCs w:val="20"/>
      </w:rPr>
      <w:fldChar w:fldCharType="begin"/>
    </w:r>
    <w:r w:rsidRPr="00C4761F">
      <w:rPr>
        <w:rStyle w:val="PageNumber"/>
        <w:rFonts w:ascii="Gill Sans MT" w:hAnsi="Gill Sans MT"/>
        <w:szCs w:val="20"/>
      </w:rPr>
      <w:instrText xml:space="preserve"> PAGE </w:instrText>
    </w:r>
    <w:r w:rsidRPr="00C4761F">
      <w:rPr>
        <w:rStyle w:val="PageNumber"/>
        <w:rFonts w:ascii="Gill Sans MT" w:hAnsi="Gill Sans MT"/>
        <w:szCs w:val="20"/>
      </w:rPr>
      <w:fldChar w:fldCharType="separate"/>
    </w:r>
    <w:r w:rsidR="00C726D5">
      <w:rPr>
        <w:rStyle w:val="PageNumber"/>
        <w:rFonts w:ascii="Gill Sans MT" w:hAnsi="Gill Sans MT"/>
        <w:noProof/>
        <w:szCs w:val="20"/>
      </w:rPr>
      <w:t>4</w:t>
    </w:r>
    <w:r w:rsidRPr="00C4761F">
      <w:rPr>
        <w:rStyle w:val="PageNumber"/>
        <w:rFonts w:ascii="Gill Sans MT" w:hAnsi="Gill Sans MT"/>
        <w:szCs w:val="20"/>
      </w:rPr>
      <w:fldChar w:fldCharType="end"/>
    </w:r>
  </w:p>
  <w:p w:rsidR="00CD0BC0" w:rsidRPr="00193B6C" w:rsidRDefault="00193B6C" w:rsidP="00193B6C">
    <w:pPr>
      <w:pStyle w:val="Header"/>
      <w:rPr>
        <w:rFonts w:ascii="Gill Sans MT" w:hAnsi="Gill Sans MT"/>
        <w:sz w:val="18"/>
        <w:szCs w:val="18"/>
      </w:rPr>
    </w:pPr>
    <w:r>
      <w:rPr>
        <w:rFonts w:ascii="Gill Sans MT" w:hAnsi="Gill Sans MT"/>
        <w:sz w:val="18"/>
        <w:szCs w:val="18"/>
      </w:rPr>
      <w:t>U</w:t>
    </w:r>
    <w:r w:rsidR="00CD0BC0">
      <w:rPr>
        <w:rFonts w:ascii="Gill Sans MT" w:hAnsi="Gill Sans MT"/>
        <w:sz w:val="18"/>
        <w:szCs w:val="18"/>
      </w:rPr>
      <w:t>pdate</w:t>
    </w:r>
    <w:r>
      <w:rPr>
        <w:rFonts w:ascii="Gill Sans MT" w:hAnsi="Gill Sans MT"/>
        <w:sz w:val="18"/>
        <w:szCs w:val="18"/>
      </w:rPr>
      <w:t>d</w:t>
    </w:r>
    <w:r w:rsidR="00CD0BC0" w:rsidRPr="00AE177A">
      <w:rPr>
        <w:rFonts w:ascii="Gill Sans MT" w:hAnsi="Gill Sans MT"/>
        <w:sz w:val="18"/>
        <w:szCs w:val="18"/>
      </w:rPr>
      <w:t xml:space="preserve">: </w:t>
    </w:r>
    <w:r w:rsidR="00B409FA">
      <w:rPr>
        <w:rFonts w:ascii="Gill Sans MT" w:hAnsi="Gill Sans MT"/>
        <w:sz w:val="18"/>
        <w:szCs w:val="18"/>
      </w:rPr>
      <w:t>20</w:t>
    </w:r>
    <w:r w:rsidR="00CD0BC0">
      <w:rPr>
        <w:rFonts w:ascii="Gill Sans MT" w:hAnsi="Gill Sans MT"/>
        <w:sz w:val="18"/>
        <w:szCs w:val="18"/>
      </w:rPr>
      <w:t>.1</w:t>
    </w:r>
    <w:r w:rsidR="00265D3F">
      <w:rPr>
        <w:rFonts w:ascii="Gill Sans MT" w:hAnsi="Gill Sans MT"/>
        <w:sz w:val="18"/>
        <w:szCs w:val="18"/>
      </w:rPr>
      <w:t>2</w:t>
    </w:r>
    <w:r>
      <w:rPr>
        <w:rFonts w:ascii="Gill Sans MT" w:hAnsi="Gill Sans MT"/>
        <w:sz w:val="18"/>
        <w:szCs w:val="18"/>
      </w:rPr>
      <w:t>.1</w:t>
    </w:r>
    <w:r w:rsidR="00B409FA">
      <w:rPr>
        <w:rFonts w:ascii="Gill Sans MT" w:hAnsi="Gill Sans MT"/>
        <w:sz w:val="18"/>
        <w:szCs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D40" w:rsidRDefault="00863D40">
      <w:r>
        <w:separator/>
      </w:r>
    </w:p>
  </w:footnote>
  <w:footnote w:type="continuationSeparator" w:id="0">
    <w:p w:rsidR="00863D40" w:rsidRDefault="00863D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23D"/>
    <w:multiLevelType w:val="multilevel"/>
    <w:tmpl w:val="E37E1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C03BD"/>
    <w:multiLevelType w:val="hybridMultilevel"/>
    <w:tmpl w:val="1ACC6C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915FA3"/>
    <w:multiLevelType w:val="hybridMultilevel"/>
    <w:tmpl w:val="9744B8B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77E6E34"/>
    <w:multiLevelType w:val="hybridMultilevel"/>
    <w:tmpl w:val="DC927792"/>
    <w:lvl w:ilvl="0" w:tplc="B96ACA64">
      <w:start w:val="1"/>
      <w:numFmt w:val="decimal"/>
      <w:lvlText w:val="%1"/>
      <w:lvlJc w:val="left"/>
      <w:pPr>
        <w:ind w:left="786"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58770D87"/>
    <w:multiLevelType w:val="hybridMultilevel"/>
    <w:tmpl w:val="2FE858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B410D6"/>
    <w:multiLevelType w:val="multilevel"/>
    <w:tmpl w:val="15C44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A540B0"/>
    <w:multiLevelType w:val="hybridMultilevel"/>
    <w:tmpl w:val="B2E6A1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C10A96"/>
    <w:multiLevelType w:val="hybridMultilevel"/>
    <w:tmpl w:val="86AE65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2"/>
  </w:num>
  <w:num w:numId="4">
    <w:abstractNumId w:val="1"/>
  </w:num>
  <w:num w:numId="5">
    <w:abstractNumId w:val="4"/>
  </w:num>
  <w:num w:numId="6">
    <w:abstractNumId w:val="0"/>
    <w:lvlOverride w:ilvl="0">
      <w:lvl w:ilvl="0">
        <w:numFmt w:val="decimal"/>
        <w:lvlText w:val=""/>
        <w:lvlJc w:val="left"/>
        <w:rPr>
          <w:rFonts w:cs="Times New Roman"/>
        </w:rPr>
      </w:lvl>
    </w:lvlOverride>
    <w:lvlOverride w:ilvl="1">
      <w:lvl w:ilvl="1">
        <w:numFmt w:val="bullet"/>
        <w:lvlText w:val=""/>
        <w:lvlJc w:val="left"/>
        <w:pPr>
          <w:tabs>
            <w:tab w:val="num" w:pos="1440"/>
          </w:tabs>
          <w:ind w:left="1440" w:hanging="360"/>
        </w:pPr>
        <w:rPr>
          <w:rFonts w:ascii="Symbol" w:hAnsi="Symbol" w:hint="default"/>
          <w:sz w:val="20"/>
        </w:rPr>
      </w:lvl>
    </w:lvlOverride>
  </w:num>
  <w:num w:numId="7">
    <w:abstractNumId w:val="5"/>
    <w:lvlOverride w:ilvl="0">
      <w:lvl w:ilvl="0">
        <w:numFmt w:val="decimal"/>
        <w:lvlText w:val=""/>
        <w:lvlJc w:val="left"/>
        <w:rPr>
          <w:rFonts w:cs="Times New Roman"/>
        </w:rPr>
      </w:lvl>
    </w:lvlOverride>
    <w:lvlOverride w:ilvl="1">
      <w:lvl w:ilvl="1">
        <w:numFmt w:val="bullet"/>
        <w:lvlText w:val=""/>
        <w:lvlJc w:val="left"/>
        <w:pPr>
          <w:tabs>
            <w:tab w:val="num" w:pos="1440"/>
          </w:tabs>
          <w:ind w:left="1440" w:hanging="360"/>
        </w:pPr>
        <w:rPr>
          <w:rFonts w:ascii="Symbol" w:hAnsi="Symbol" w:hint="default"/>
          <w:sz w:val="20"/>
        </w:r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50"/>
    <w:rsid w:val="00001E37"/>
    <w:rsid w:val="00002950"/>
    <w:rsid w:val="000045FC"/>
    <w:rsid w:val="00007332"/>
    <w:rsid w:val="00010419"/>
    <w:rsid w:val="00011C55"/>
    <w:rsid w:val="000144E1"/>
    <w:rsid w:val="00014AB4"/>
    <w:rsid w:val="000169F4"/>
    <w:rsid w:val="00017821"/>
    <w:rsid w:val="0002202B"/>
    <w:rsid w:val="00022359"/>
    <w:rsid w:val="000272C1"/>
    <w:rsid w:val="00034715"/>
    <w:rsid w:val="00035309"/>
    <w:rsid w:val="00035421"/>
    <w:rsid w:val="00037C18"/>
    <w:rsid w:val="00041A87"/>
    <w:rsid w:val="00042867"/>
    <w:rsid w:val="0004317F"/>
    <w:rsid w:val="000448BF"/>
    <w:rsid w:val="000511F3"/>
    <w:rsid w:val="0005231D"/>
    <w:rsid w:val="00053F88"/>
    <w:rsid w:val="0005538D"/>
    <w:rsid w:val="00066A4F"/>
    <w:rsid w:val="00067FF3"/>
    <w:rsid w:val="000721E4"/>
    <w:rsid w:val="00073E5A"/>
    <w:rsid w:val="000767FC"/>
    <w:rsid w:val="00076F67"/>
    <w:rsid w:val="0007732C"/>
    <w:rsid w:val="00077D3C"/>
    <w:rsid w:val="0008042B"/>
    <w:rsid w:val="000812E9"/>
    <w:rsid w:val="000841F9"/>
    <w:rsid w:val="0008582D"/>
    <w:rsid w:val="00090D81"/>
    <w:rsid w:val="000913C6"/>
    <w:rsid w:val="00092073"/>
    <w:rsid w:val="00092143"/>
    <w:rsid w:val="000953D5"/>
    <w:rsid w:val="000A3E89"/>
    <w:rsid w:val="000A5AB7"/>
    <w:rsid w:val="000A685A"/>
    <w:rsid w:val="000A7FF2"/>
    <w:rsid w:val="000B2774"/>
    <w:rsid w:val="000B4116"/>
    <w:rsid w:val="000C1641"/>
    <w:rsid w:val="000C2118"/>
    <w:rsid w:val="000C49EF"/>
    <w:rsid w:val="000C4FC5"/>
    <w:rsid w:val="000C5210"/>
    <w:rsid w:val="000C5C74"/>
    <w:rsid w:val="000D2033"/>
    <w:rsid w:val="000F0E29"/>
    <w:rsid w:val="000F26C3"/>
    <w:rsid w:val="000F4BCD"/>
    <w:rsid w:val="000F693D"/>
    <w:rsid w:val="000F6C3A"/>
    <w:rsid w:val="000F77E5"/>
    <w:rsid w:val="001005DF"/>
    <w:rsid w:val="00101DF5"/>
    <w:rsid w:val="00104BBC"/>
    <w:rsid w:val="00106CE6"/>
    <w:rsid w:val="001114AF"/>
    <w:rsid w:val="0011177F"/>
    <w:rsid w:val="0011284D"/>
    <w:rsid w:val="00116BF3"/>
    <w:rsid w:val="00120AAE"/>
    <w:rsid w:val="00125DFC"/>
    <w:rsid w:val="00132398"/>
    <w:rsid w:val="001345F5"/>
    <w:rsid w:val="00141E43"/>
    <w:rsid w:val="00143FFC"/>
    <w:rsid w:val="00147711"/>
    <w:rsid w:val="00163CD1"/>
    <w:rsid w:val="00164341"/>
    <w:rsid w:val="00164A63"/>
    <w:rsid w:val="00166BF5"/>
    <w:rsid w:val="0017003D"/>
    <w:rsid w:val="0017250C"/>
    <w:rsid w:val="00176051"/>
    <w:rsid w:val="00180F17"/>
    <w:rsid w:val="00193B6C"/>
    <w:rsid w:val="001957FD"/>
    <w:rsid w:val="001962CC"/>
    <w:rsid w:val="001A448A"/>
    <w:rsid w:val="001A506F"/>
    <w:rsid w:val="001A55F0"/>
    <w:rsid w:val="001A797C"/>
    <w:rsid w:val="001B024D"/>
    <w:rsid w:val="001B3132"/>
    <w:rsid w:val="001B4401"/>
    <w:rsid w:val="001B4484"/>
    <w:rsid w:val="001B61BF"/>
    <w:rsid w:val="001B72C7"/>
    <w:rsid w:val="001C1862"/>
    <w:rsid w:val="001C74C1"/>
    <w:rsid w:val="001D05D3"/>
    <w:rsid w:val="001D0BEB"/>
    <w:rsid w:val="001D0F2C"/>
    <w:rsid w:val="001D1A78"/>
    <w:rsid w:val="001D36C1"/>
    <w:rsid w:val="001D6944"/>
    <w:rsid w:val="001D78F6"/>
    <w:rsid w:val="001E1683"/>
    <w:rsid w:val="001E32E6"/>
    <w:rsid w:val="001E600B"/>
    <w:rsid w:val="001E72D8"/>
    <w:rsid w:val="001F2F7E"/>
    <w:rsid w:val="001F6E52"/>
    <w:rsid w:val="001F7504"/>
    <w:rsid w:val="00200993"/>
    <w:rsid w:val="00207C68"/>
    <w:rsid w:val="00213EB3"/>
    <w:rsid w:val="0021473C"/>
    <w:rsid w:val="00214965"/>
    <w:rsid w:val="00215B4B"/>
    <w:rsid w:val="00220B90"/>
    <w:rsid w:val="00221A14"/>
    <w:rsid w:val="002269BF"/>
    <w:rsid w:val="002300A2"/>
    <w:rsid w:val="002304C9"/>
    <w:rsid w:val="002315A9"/>
    <w:rsid w:val="00235CAC"/>
    <w:rsid w:val="00243019"/>
    <w:rsid w:val="00251652"/>
    <w:rsid w:val="002545EB"/>
    <w:rsid w:val="00254C89"/>
    <w:rsid w:val="0026122B"/>
    <w:rsid w:val="00261AA4"/>
    <w:rsid w:val="002637CE"/>
    <w:rsid w:val="00264940"/>
    <w:rsid w:val="002652F2"/>
    <w:rsid w:val="00265D3F"/>
    <w:rsid w:val="00266017"/>
    <w:rsid w:val="00271453"/>
    <w:rsid w:val="00272171"/>
    <w:rsid w:val="00273247"/>
    <w:rsid w:val="002747EF"/>
    <w:rsid w:val="002769DE"/>
    <w:rsid w:val="00284E6F"/>
    <w:rsid w:val="0028598F"/>
    <w:rsid w:val="00287BC6"/>
    <w:rsid w:val="00287D44"/>
    <w:rsid w:val="002961C5"/>
    <w:rsid w:val="002A07A9"/>
    <w:rsid w:val="002A3199"/>
    <w:rsid w:val="002A3535"/>
    <w:rsid w:val="002A6F3E"/>
    <w:rsid w:val="002B0213"/>
    <w:rsid w:val="002B0536"/>
    <w:rsid w:val="002B14FB"/>
    <w:rsid w:val="002B7C12"/>
    <w:rsid w:val="002C3B4D"/>
    <w:rsid w:val="002C3E26"/>
    <w:rsid w:val="002C5DD3"/>
    <w:rsid w:val="002C6D88"/>
    <w:rsid w:val="002C7A03"/>
    <w:rsid w:val="002D0C12"/>
    <w:rsid w:val="002D49D1"/>
    <w:rsid w:val="002E3086"/>
    <w:rsid w:val="002E3C96"/>
    <w:rsid w:val="002E42E5"/>
    <w:rsid w:val="002E4736"/>
    <w:rsid w:val="002E4819"/>
    <w:rsid w:val="002E6D23"/>
    <w:rsid w:val="002E7891"/>
    <w:rsid w:val="002E7F58"/>
    <w:rsid w:val="002F23DA"/>
    <w:rsid w:val="002F614D"/>
    <w:rsid w:val="002F636A"/>
    <w:rsid w:val="00301025"/>
    <w:rsid w:val="00301061"/>
    <w:rsid w:val="0030388C"/>
    <w:rsid w:val="00305E97"/>
    <w:rsid w:val="003114F4"/>
    <w:rsid w:val="00312F31"/>
    <w:rsid w:val="003132C0"/>
    <w:rsid w:val="00313CAE"/>
    <w:rsid w:val="00317C9D"/>
    <w:rsid w:val="0032112C"/>
    <w:rsid w:val="00322249"/>
    <w:rsid w:val="003230E9"/>
    <w:rsid w:val="00325619"/>
    <w:rsid w:val="00334444"/>
    <w:rsid w:val="00336A04"/>
    <w:rsid w:val="00340357"/>
    <w:rsid w:val="00341B49"/>
    <w:rsid w:val="0034341D"/>
    <w:rsid w:val="00344866"/>
    <w:rsid w:val="00350610"/>
    <w:rsid w:val="00350912"/>
    <w:rsid w:val="00352C58"/>
    <w:rsid w:val="00360C52"/>
    <w:rsid w:val="00363882"/>
    <w:rsid w:val="0036562D"/>
    <w:rsid w:val="00371294"/>
    <w:rsid w:val="003734D2"/>
    <w:rsid w:val="00377098"/>
    <w:rsid w:val="0038274B"/>
    <w:rsid w:val="003845A8"/>
    <w:rsid w:val="003859A9"/>
    <w:rsid w:val="00391C03"/>
    <w:rsid w:val="0039438F"/>
    <w:rsid w:val="00394EBC"/>
    <w:rsid w:val="00396C62"/>
    <w:rsid w:val="003A21A2"/>
    <w:rsid w:val="003A25FC"/>
    <w:rsid w:val="003A525D"/>
    <w:rsid w:val="003A7E8E"/>
    <w:rsid w:val="003B13AD"/>
    <w:rsid w:val="003B1D11"/>
    <w:rsid w:val="003B2BFA"/>
    <w:rsid w:val="003B667B"/>
    <w:rsid w:val="003C29E2"/>
    <w:rsid w:val="003C31F9"/>
    <w:rsid w:val="003C5CED"/>
    <w:rsid w:val="003C6B2B"/>
    <w:rsid w:val="003D186E"/>
    <w:rsid w:val="003D4729"/>
    <w:rsid w:val="003D70AD"/>
    <w:rsid w:val="003E20B2"/>
    <w:rsid w:val="003E2396"/>
    <w:rsid w:val="003E3485"/>
    <w:rsid w:val="003E4991"/>
    <w:rsid w:val="003E4B3D"/>
    <w:rsid w:val="003E70EE"/>
    <w:rsid w:val="003F04E2"/>
    <w:rsid w:val="003F700A"/>
    <w:rsid w:val="003F77C1"/>
    <w:rsid w:val="003F7956"/>
    <w:rsid w:val="004024DB"/>
    <w:rsid w:val="00404788"/>
    <w:rsid w:val="00411EAF"/>
    <w:rsid w:val="004129CD"/>
    <w:rsid w:val="004135A6"/>
    <w:rsid w:val="0041360A"/>
    <w:rsid w:val="00415FD7"/>
    <w:rsid w:val="0041699D"/>
    <w:rsid w:val="00421131"/>
    <w:rsid w:val="0042202B"/>
    <w:rsid w:val="004239D1"/>
    <w:rsid w:val="00423DE4"/>
    <w:rsid w:val="00424FE4"/>
    <w:rsid w:val="00434077"/>
    <w:rsid w:val="00451A94"/>
    <w:rsid w:val="00452AAD"/>
    <w:rsid w:val="00452D5C"/>
    <w:rsid w:val="00457ECA"/>
    <w:rsid w:val="0046583C"/>
    <w:rsid w:val="00465DB6"/>
    <w:rsid w:val="004701CD"/>
    <w:rsid w:val="0047038F"/>
    <w:rsid w:val="004738BC"/>
    <w:rsid w:val="00476D68"/>
    <w:rsid w:val="00477F12"/>
    <w:rsid w:val="00477F8B"/>
    <w:rsid w:val="00484B5E"/>
    <w:rsid w:val="00485A50"/>
    <w:rsid w:val="004912C9"/>
    <w:rsid w:val="00492635"/>
    <w:rsid w:val="00495E4A"/>
    <w:rsid w:val="004A0DCB"/>
    <w:rsid w:val="004A1C69"/>
    <w:rsid w:val="004A4273"/>
    <w:rsid w:val="004A78D8"/>
    <w:rsid w:val="004B1B72"/>
    <w:rsid w:val="004B7070"/>
    <w:rsid w:val="004C01D6"/>
    <w:rsid w:val="004C1442"/>
    <w:rsid w:val="004C59E3"/>
    <w:rsid w:val="004D06A4"/>
    <w:rsid w:val="004D4D26"/>
    <w:rsid w:val="004E1095"/>
    <w:rsid w:val="004E4AAE"/>
    <w:rsid w:val="004E6F8B"/>
    <w:rsid w:val="004E7D37"/>
    <w:rsid w:val="004F2FCB"/>
    <w:rsid w:val="004F47A0"/>
    <w:rsid w:val="004F4E21"/>
    <w:rsid w:val="0050519C"/>
    <w:rsid w:val="00506E64"/>
    <w:rsid w:val="00512221"/>
    <w:rsid w:val="005122C0"/>
    <w:rsid w:val="00515DAE"/>
    <w:rsid w:val="0052081B"/>
    <w:rsid w:val="005231B6"/>
    <w:rsid w:val="00524E0B"/>
    <w:rsid w:val="00526475"/>
    <w:rsid w:val="00526F98"/>
    <w:rsid w:val="00530455"/>
    <w:rsid w:val="005321DA"/>
    <w:rsid w:val="00536C4F"/>
    <w:rsid w:val="005424FF"/>
    <w:rsid w:val="00543CBE"/>
    <w:rsid w:val="0055089E"/>
    <w:rsid w:val="00555B72"/>
    <w:rsid w:val="005567AF"/>
    <w:rsid w:val="00557B02"/>
    <w:rsid w:val="005607C5"/>
    <w:rsid w:val="00561B03"/>
    <w:rsid w:val="005622D0"/>
    <w:rsid w:val="005656A1"/>
    <w:rsid w:val="00566618"/>
    <w:rsid w:val="00573906"/>
    <w:rsid w:val="00583A2B"/>
    <w:rsid w:val="00583B45"/>
    <w:rsid w:val="005840EB"/>
    <w:rsid w:val="005866DC"/>
    <w:rsid w:val="00590267"/>
    <w:rsid w:val="00596C77"/>
    <w:rsid w:val="0059701B"/>
    <w:rsid w:val="00597133"/>
    <w:rsid w:val="005A03BF"/>
    <w:rsid w:val="005A10C3"/>
    <w:rsid w:val="005A128F"/>
    <w:rsid w:val="005A536E"/>
    <w:rsid w:val="005A72A6"/>
    <w:rsid w:val="005B0D45"/>
    <w:rsid w:val="005B182B"/>
    <w:rsid w:val="005B5C0D"/>
    <w:rsid w:val="005B608C"/>
    <w:rsid w:val="005C4D4E"/>
    <w:rsid w:val="005C65B9"/>
    <w:rsid w:val="005D3724"/>
    <w:rsid w:val="005D6794"/>
    <w:rsid w:val="005D6D0C"/>
    <w:rsid w:val="005E732F"/>
    <w:rsid w:val="005E7403"/>
    <w:rsid w:val="005F2A33"/>
    <w:rsid w:val="005F3421"/>
    <w:rsid w:val="005F5A2B"/>
    <w:rsid w:val="0060138C"/>
    <w:rsid w:val="00607D7C"/>
    <w:rsid w:val="00607EBA"/>
    <w:rsid w:val="0061255C"/>
    <w:rsid w:val="006143E5"/>
    <w:rsid w:val="006148A4"/>
    <w:rsid w:val="00616F89"/>
    <w:rsid w:val="00621661"/>
    <w:rsid w:val="00621D4A"/>
    <w:rsid w:val="00627328"/>
    <w:rsid w:val="00637160"/>
    <w:rsid w:val="00640FB6"/>
    <w:rsid w:val="006416CC"/>
    <w:rsid w:val="00647053"/>
    <w:rsid w:val="006509F9"/>
    <w:rsid w:val="00650FCF"/>
    <w:rsid w:val="006522AB"/>
    <w:rsid w:val="006523C2"/>
    <w:rsid w:val="00661048"/>
    <w:rsid w:val="00661F4F"/>
    <w:rsid w:val="0066290D"/>
    <w:rsid w:val="006735E5"/>
    <w:rsid w:val="006743D8"/>
    <w:rsid w:val="00675232"/>
    <w:rsid w:val="006757CE"/>
    <w:rsid w:val="00675FD8"/>
    <w:rsid w:val="00676545"/>
    <w:rsid w:val="00682C29"/>
    <w:rsid w:val="00684081"/>
    <w:rsid w:val="00684787"/>
    <w:rsid w:val="006947F2"/>
    <w:rsid w:val="006A6FA9"/>
    <w:rsid w:val="006A76F9"/>
    <w:rsid w:val="006A7D0E"/>
    <w:rsid w:val="006B63FE"/>
    <w:rsid w:val="006B6B22"/>
    <w:rsid w:val="006C6EB9"/>
    <w:rsid w:val="006D0773"/>
    <w:rsid w:val="006D2B17"/>
    <w:rsid w:val="006E0466"/>
    <w:rsid w:val="006E357C"/>
    <w:rsid w:val="006F003D"/>
    <w:rsid w:val="006F13DD"/>
    <w:rsid w:val="006F3F78"/>
    <w:rsid w:val="00702543"/>
    <w:rsid w:val="00705C43"/>
    <w:rsid w:val="00706243"/>
    <w:rsid w:val="0071025B"/>
    <w:rsid w:val="007128D8"/>
    <w:rsid w:val="00716AA8"/>
    <w:rsid w:val="007237E2"/>
    <w:rsid w:val="00724C84"/>
    <w:rsid w:val="00731E95"/>
    <w:rsid w:val="00736A16"/>
    <w:rsid w:val="007422AE"/>
    <w:rsid w:val="00743931"/>
    <w:rsid w:val="00752355"/>
    <w:rsid w:val="007541F7"/>
    <w:rsid w:val="00757C76"/>
    <w:rsid w:val="00761D53"/>
    <w:rsid w:val="00767B9C"/>
    <w:rsid w:val="00770C94"/>
    <w:rsid w:val="0077449B"/>
    <w:rsid w:val="00774777"/>
    <w:rsid w:val="00774D6F"/>
    <w:rsid w:val="00776122"/>
    <w:rsid w:val="007817D9"/>
    <w:rsid w:val="00783B3A"/>
    <w:rsid w:val="00784C18"/>
    <w:rsid w:val="007917B6"/>
    <w:rsid w:val="00793646"/>
    <w:rsid w:val="00793BE9"/>
    <w:rsid w:val="007A050F"/>
    <w:rsid w:val="007A0762"/>
    <w:rsid w:val="007A08D1"/>
    <w:rsid w:val="007A18A9"/>
    <w:rsid w:val="007A54F8"/>
    <w:rsid w:val="007A5664"/>
    <w:rsid w:val="007B02A6"/>
    <w:rsid w:val="007B46DF"/>
    <w:rsid w:val="007B47F5"/>
    <w:rsid w:val="007C4590"/>
    <w:rsid w:val="007C4956"/>
    <w:rsid w:val="007C49D8"/>
    <w:rsid w:val="007C4ADC"/>
    <w:rsid w:val="007C6CE6"/>
    <w:rsid w:val="007D44E4"/>
    <w:rsid w:val="007D488B"/>
    <w:rsid w:val="007D4E1F"/>
    <w:rsid w:val="007D529A"/>
    <w:rsid w:val="007E274D"/>
    <w:rsid w:val="007E47C5"/>
    <w:rsid w:val="007E5378"/>
    <w:rsid w:val="007F039A"/>
    <w:rsid w:val="00802DAC"/>
    <w:rsid w:val="00807913"/>
    <w:rsid w:val="00815F2A"/>
    <w:rsid w:val="00817414"/>
    <w:rsid w:val="00823D9D"/>
    <w:rsid w:val="0082500D"/>
    <w:rsid w:val="00826C00"/>
    <w:rsid w:val="008304D5"/>
    <w:rsid w:val="00830844"/>
    <w:rsid w:val="00834EE7"/>
    <w:rsid w:val="00835373"/>
    <w:rsid w:val="00847094"/>
    <w:rsid w:val="0086025C"/>
    <w:rsid w:val="00860960"/>
    <w:rsid w:val="00860A69"/>
    <w:rsid w:val="008632DF"/>
    <w:rsid w:val="00863D40"/>
    <w:rsid w:val="00880354"/>
    <w:rsid w:val="00884632"/>
    <w:rsid w:val="00887920"/>
    <w:rsid w:val="00890DC3"/>
    <w:rsid w:val="00894AF8"/>
    <w:rsid w:val="008A2448"/>
    <w:rsid w:val="008A5114"/>
    <w:rsid w:val="008A5303"/>
    <w:rsid w:val="008A57C8"/>
    <w:rsid w:val="008A5D73"/>
    <w:rsid w:val="008A6145"/>
    <w:rsid w:val="008B0BB7"/>
    <w:rsid w:val="008B0E53"/>
    <w:rsid w:val="008B7ECF"/>
    <w:rsid w:val="008C2D30"/>
    <w:rsid w:val="008C50E8"/>
    <w:rsid w:val="008C57B6"/>
    <w:rsid w:val="008D0FDF"/>
    <w:rsid w:val="008D4485"/>
    <w:rsid w:val="008D76C0"/>
    <w:rsid w:val="008E4C0B"/>
    <w:rsid w:val="008E65AB"/>
    <w:rsid w:val="008E65BE"/>
    <w:rsid w:val="008E65EF"/>
    <w:rsid w:val="008E7E54"/>
    <w:rsid w:val="008F07D3"/>
    <w:rsid w:val="008F0942"/>
    <w:rsid w:val="008F0B9B"/>
    <w:rsid w:val="008F3327"/>
    <w:rsid w:val="008F3AB7"/>
    <w:rsid w:val="008F402B"/>
    <w:rsid w:val="008F4417"/>
    <w:rsid w:val="008F7A10"/>
    <w:rsid w:val="00903AA8"/>
    <w:rsid w:val="009048A3"/>
    <w:rsid w:val="00904B54"/>
    <w:rsid w:val="0090589B"/>
    <w:rsid w:val="00906582"/>
    <w:rsid w:val="00906CA8"/>
    <w:rsid w:val="00910273"/>
    <w:rsid w:val="00913F51"/>
    <w:rsid w:val="00916BFB"/>
    <w:rsid w:val="009239C3"/>
    <w:rsid w:val="009241F3"/>
    <w:rsid w:val="00926CA6"/>
    <w:rsid w:val="00927B20"/>
    <w:rsid w:val="0093337D"/>
    <w:rsid w:val="0093393C"/>
    <w:rsid w:val="00933E33"/>
    <w:rsid w:val="00933FEF"/>
    <w:rsid w:val="009423A2"/>
    <w:rsid w:val="00944924"/>
    <w:rsid w:val="0094708B"/>
    <w:rsid w:val="00950F63"/>
    <w:rsid w:val="00955B7A"/>
    <w:rsid w:val="0096235B"/>
    <w:rsid w:val="00962991"/>
    <w:rsid w:val="00963469"/>
    <w:rsid w:val="009654BB"/>
    <w:rsid w:val="00971ECF"/>
    <w:rsid w:val="00972BEF"/>
    <w:rsid w:val="009730C4"/>
    <w:rsid w:val="0098433D"/>
    <w:rsid w:val="00985612"/>
    <w:rsid w:val="00987217"/>
    <w:rsid w:val="00996F78"/>
    <w:rsid w:val="009A155E"/>
    <w:rsid w:val="009A2345"/>
    <w:rsid w:val="009A446D"/>
    <w:rsid w:val="009A5FFF"/>
    <w:rsid w:val="009A63C9"/>
    <w:rsid w:val="009B000B"/>
    <w:rsid w:val="009C43E3"/>
    <w:rsid w:val="009C592E"/>
    <w:rsid w:val="009C785D"/>
    <w:rsid w:val="009D00EC"/>
    <w:rsid w:val="009D280B"/>
    <w:rsid w:val="009D533B"/>
    <w:rsid w:val="009D7001"/>
    <w:rsid w:val="009E0D5B"/>
    <w:rsid w:val="009E15DC"/>
    <w:rsid w:val="009E276D"/>
    <w:rsid w:val="009E5087"/>
    <w:rsid w:val="009E53D1"/>
    <w:rsid w:val="009E61D6"/>
    <w:rsid w:val="009E7CD2"/>
    <w:rsid w:val="009F32E6"/>
    <w:rsid w:val="009F6FD5"/>
    <w:rsid w:val="00A01F6D"/>
    <w:rsid w:val="00A03F54"/>
    <w:rsid w:val="00A04AAB"/>
    <w:rsid w:val="00A069AF"/>
    <w:rsid w:val="00A13936"/>
    <w:rsid w:val="00A21D3B"/>
    <w:rsid w:val="00A21FCE"/>
    <w:rsid w:val="00A22114"/>
    <w:rsid w:val="00A22265"/>
    <w:rsid w:val="00A22CE2"/>
    <w:rsid w:val="00A2559A"/>
    <w:rsid w:val="00A27CE4"/>
    <w:rsid w:val="00A34A5B"/>
    <w:rsid w:val="00A407C3"/>
    <w:rsid w:val="00A4094C"/>
    <w:rsid w:val="00A41060"/>
    <w:rsid w:val="00A41FA3"/>
    <w:rsid w:val="00A43581"/>
    <w:rsid w:val="00A47D03"/>
    <w:rsid w:val="00A52C20"/>
    <w:rsid w:val="00A54F5E"/>
    <w:rsid w:val="00A60529"/>
    <w:rsid w:val="00A62562"/>
    <w:rsid w:val="00A653B4"/>
    <w:rsid w:val="00A66394"/>
    <w:rsid w:val="00A66C99"/>
    <w:rsid w:val="00A67080"/>
    <w:rsid w:val="00A7124A"/>
    <w:rsid w:val="00A716EA"/>
    <w:rsid w:val="00A73009"/>
    <w:rsid w:val="00A7607C"/>
    <w:rsid w:val="00A8004D"/>
    <w:rsid w:val="00A91608"/>
    <w:rsid w:val="00A930C3"/>
    <w:rsid w:val="00A96E50"/>
    <w:rsid w:val="00AA0B48"/>
    <w:rsid w:val="00AA7ED0"/>
    <w:rsid w:val="00AB38DB"/>
    <w:rsid w:val="00AC31FA"/>
    <w:rsid w:val="00AC77CD"/>
    <w:rsid w:val="00AD02C5"/>
    <w:rsid w:val="00AD0C9B"/>
    <w:rsid w:val="00AD204D"/>
    <w:rsid w:val="00AD388E"/>
    <w:rsid w:val="00AD39CF"/>
    <w:rsid w:val="00AD4D83"/>
    <w:rsid w:val="00AD57DF"/>
    <w:rsid w:val="00AE177A"/>
    <w:rsid w:val="00AE1FF0"/>
    <w:rsid w:val="00AE264B"/>
    <w:rsid w:val="00AE3399"/>
    <w:rsid w:val="00AE4EF0"/>
    <w:rsid w:val="00AF04C7"/>
    <w:rsid w:val="00AF4A81"/>
    <w:rsid w:val="00AF4DD0"/>
    <w:rsid w:val="00AF51F6"/>
    <w:rsid w:val="00AF7FE2"/>
    <w:rsid w:val="00B00E4A"/>
    <w:rsid w:val="00B026AF"/>
    <w:rsid w:val="00B02D23"/>
    <w:rsid w:val="00B04C37"/>
    <w:rsid w:val="00B06A92"/>
    <w:rsid w:val="00B07510"/>
    <w:rsid w:val="00B11724"/>
    <w:rsid w:val="00B12B6B"/>
    <w:rsid w:val="00B143AB"/>
    <w:rsid w:val="00B15EE1"/>
    <w:rsid w:val="00B16968"/>
    <w:rsid w:val="00B17DAB"/>
    <w:rsid w:val="00B22610"/>
    <w:rsid w:val="00B22D9E"/>
    <w:rsid w:val="00B26B39"/>
    <w:rsid w:val="00B343B3"/>
    <w:rsid w:val="00B3645D"/>
    <w:rsid w:val="00B36481"/>
    <w:rsid w:val="00B37B06"/>
    <w:rsid w:val="00B409FA"/>
    <w:rsid w:val="00B434A2"/>
    <w:rsid w:val="00B45569"/>
    <w:rsid w:val="00B45729"/>
    <w:rsid w:val="00B51EA0"/>
    <w:rsid w:val="00B563B4"/>
    <w:rsid w:val="00B60B1A"/>
    <w:rsid w:val="00B65A83"/>
    <w:rsid w:val="00B667C5"/>
    <w:rsid w:val="00B703AA"/>
    <w:rsid w:val="00B735B2"/>
    <w:rsid w:val="00B83A88"/>
    <w:rsid w:val="00B90E75"/>
    <w:rsid w:val="00B93557"/>
    <w:rsid w:val="00B9372E"/>
    <w:rsid w:val="00BA018D"/>
    <w:rsid w:val="00BA0673"/>
    <w:rsid w:val="00BA0E2B"/>
    <w:rsid w:val="00BA22F8"/>
    <w:rsid w:val="00BA2BCC"/>
    <w:rsid w:val="00BA2C48"/>
    <w:rsid w:val="00BA41BC"/>
    <w:rsid w:val="00BA6581"/>
    <w:rsid w:val="00BA6965"/>
    <w:rsid w:val="00BB0633"/>
    <w:rsid w:val="00BC07B3"/>
    <w:rsid w:val="00BC17E8"/>
    <w:rsid w:val="00BC1A56"/>
    <w:rsid w:val="00BC48F8"/>
    <w:rsid w:val="00BC4DA0"/>
    <w:rsid w:val="00BC636C"/>
    <w:rsid w:val="00BD3FA5"/>
    <w:rsid w:val="00BE2300"/>
    <w:rsid w:val="00BE6056"/>
    <w:rsid w:val="00BE7793"/>
    <w:rsid w:val="00BF3526"/>
    <w:rsid w:val="00BF35F0"/>
    <w:rsid w:val="00BF6625"/>
    <w:rsid w:val="00BF6E27"/>
    <w:rsid w:val="00C0011D"/>
    <w:rsid w:val="00C0097C"/>
    <w:rsid w:val="00C04F2D"/>
    <w:rsid w:val="00C112A8"/>
    <w:rsid w:val="00C140A4"/>
    <w:rsid w:val="00C20985"/>
    <w:rsid w:val="00C21E94"/>
    <w:rsid w:val="00C22375"/>
    <w:rsid w:val="00C24C43"/>
    <w:rsid w:val="00C25204"/>
    <w:rsid w:val="00C34B9C"/>
    <w:rsid w:val="00C35ED3"/>
    <w:rsid w:val="00C41F7B"/>
    <w:rsid w:val="00C430D3"/>
    <w:rsid w:val="00C455B3"/>
    <w:rsid w:val="00C45FC9"/>
    <w:rsid w:val="00C4761F"/>
    <w:rsid w:val="00C525B5"/>
    <w:rsid w:val="00C532B5"/>
    <w:rsid w:val="00C543C5"/>
    <w:rsid w:val="00C57DFA"/>
    <w:rsid w:val="00C627CB"/>
    <w:rsid w:val="00C62D50"/>
    <w:rsid w:val="00C64C2A"/>
    <w:rsid w:val="00C714D7"/>
    <w:rsid w:val="00C726D5"/>
    <w:rsid w:val="00C73707"/>
    <w:rsid w:val="00C81145"/>
    <w:rsid w:val="00C81221"/>
    <w:rsid w:val="00C82F17"/>
    <w:rsid w:val="00C8379C"/>
    <w:rsid w:val="00C85322"/>
    <w:rsid w:val="00C915AF"/>
    <w:rsid w:val="00C94D67"/>
    <w:rsid w:val="00C97E25"/>
    <w:rsid w:val="00CA0799"/>
    <w:rsid w:val="00CA378D"/>
    <w:rsid w:val="00CA5D0A"/>
    <w:rsid w:val="00CB7660"/>
    <w:rsid w:val="00CC2F94"/>
    <w:rsid w:val="00CC5ABD"/>
    <w:rsid w:val="00CC704E"/>
    <w:rsid w:val="00CD0BC0"/>
    <w:rsid w:val="00CD1EA9"/>
    <w:rsid w:val="00CD252A"/>
    <w:rsid w:val="00CD4E5C"/>
    <w:rsid w:val="00CD5999"/>
    <w:rsid w:val="00CE1DD5"/>
    <w:rsid w:val="00CE7F9A"/>
    <w:rsid w:val="00CF2A0E"/>
    <w:rsid w:val="00CF3968"/>
    <w:rsid w:val="00CF4CDB"/>
    <w:rsid w:val="00D06562"/>
    <w:rsid w:val="00D06652"/>
    <w:rsid w:val="00D10831"/>
    <w:rsid w:val="00D13AE4"/>
    <w:rsid w:val="00D13F49"/>
    <w:rsid w:val="00D16FE8"/>
    <w:rsid w:val="00D22C59"/>
    <w:rsid w:val="00D22ED5"/>
    <w:rsid w:val="00D233E5"/>
    <w:rsid w:val="00D24731"/>
    <w:rsid w:val="00D273E3"/>
    <w:rsid w:val="00D3450F"/>
    <w:rsid w:val="00D36B16"/>
    <w:rsid w:val="00D3707E"/>
    <w:rsid w:val="00D41B12"/>
    <w:rsid w:val="00D43707"/>
    <w:rsid w:val="00D44C11"/>
    <w:rsid w:val="00D47E2F"/>
    <w:rsid w:val="00D50A4A"/>
    <w:rsid w:val="00D51427"/>
    <w:rsid w:val="00D608EB"/>
    <w:rsid w:val="00D65A54"/>
    <w:rsid w:val="00D70B63"/>
    <w:rsid w:val="00D72555"/>
    <w:rsid w:val="00D73328"/>
    <w:rsid w:val="00D76C29"/>
    <w:rsid w:val="00D803E3"/>
    <w:rsid w:val="00D82732"/>
    <w:rsid w:val="00D849C2"/>
    <w:rsid w:val="00D849E5"/>
    <w:rsid w:val="00D85A5E"/>
    <w:rsid w:val="00D8758F"/>
    <w:rsid w:val="00D9049D"/>
    <w:rsid w:val="00D9617B"/>
    <w:rsid w:val="00D96BDA"/>
    <w:rsid w:val="00DA16B0"/>
    <w:rsid w:val="00DA3638"/>
    <w:rsid w:val="00DA61B3"/>
    <w:rsid w:val="00DA778F"/>
    <w:rsid w:val="00DC061C"/>
    <w:rsid w:val="00DC0624"/>
    <w:rsid w:val="00DC5999"/>
    <w:rsid w:val="00DC7F2D"/>
    <w:rsid w:val="00DD34F8"/>
    <w:rsid w:val="00DD5199"/>
    <w:rsid w:val="00DE1BC4"/>
    <w:rsid w:val="00DE6458"/>
    <w:rsid w:val="00DF5AA0"/>
    <w:rsid w:val="00DF6013"/>
    <w:rsid w:val="00E046C1"/>
    <w:rsid w:val="00E127BF"/>
    <w:rsid w:val="00E131F4"/>
    <w:rsid w:val="00E13B65"/>
    <w:rsid w:val="00E157A8"/>
    <w:rsid w:val="00E26052"/>
    <w:rsid w:val="00E32344"/>
    <w:rsid w:val="00E33AEE"/>
    <w:rsid w:val="00E33C43"/>
    <w:rsid w:val="00E34A14"/>
    <w:rsid w:val="00E35F15"/>
    <w:rsid w:val="00E4040F"/>
    <w:rsid w:val="00E42B6C"/>
    <w:rsid w:val="00E4371D"/>
    <w:rsid w:val="00E43E68"/>
    <w:rsid w:val="00E454DE"/>
    <w:rsid w:val="00E463B8"/>
    <w:rsid w:val="00E509B4"/>
    <w:rsid w:val="00E50E5A"/>
    <w:rsid w:val="00E53950"/>
    <w:rsid w:val="00E54AE9"/>
    <w:rsid w:val="00E57DED"/>
    <w:rsid w:val="00E60CC9"/>
    <w:rsid w:val="00E633CE"/>
    <w:rsid w:val="00E74026"/>
    <w:rsid w:val="00E77530"/>
    <w:rsid w:val="00E86392"/>
    <w:rsid w:val="00E873AC"/>
    <w:rsid w:val="00E87974"/>
    <w:rsid w:val="00E91A70"/>
    <w:rsid w:val="00E93F44"/>
    <w:rsid w:val="00E94C26"/>
    <w:rsid w:val="00EA190B"/>
    <w:rsid w:val="00EA2E00"/>
    <w:rsid w:val="00EB3DB1"/>
    <w:rsid w:val="00EB4A41"/>
    <w:rsid w:val="00EB687E"/>
    <w:rsid w:val="00EB6945"/>
    <w:rsid w:val="00EC0149"/>
    <w:rsid w:val="00EC0C64"/>
    <w:rsid w:val="00EC79E3"/>
    <w:rsid w:val="00ED4F0E"/>
    <w:rsid w:val="00ED5AC0"/>
    <w:rsid w:val="00EE2793"/>
    <w:rsid w:val="00EE3A64"/>
    <w:rsid w:val="00EE5958"/>
    <w:rsid w:val="00EE5A94"/>
    <w:rsid w:val="00EE6302"/>
    <w:rsid w:val="00EE72FC"/>
    <w:rsid w:val="00EF1AA9"/>
    <w:rsid w:val="00EF2071"/>
    <w:rsid w:val="00EF28DE"/>
    <w:rsid w:val="00EF3095"/>
    <w:rsid w:val="00EF607D"/>
    <w:rsid w:val="00F02739"/>
    <w:rsid w:val="00F0290F"/>
    <w:rsid w:val="00F02BF2"/>
    <w:rsid w:val="00F05025"/>
    <w:rsid w:val="00F06301"/>
    <w:rsid w:val="00F06E4F"/>
    <w:rsid w:val="00F075B7"/>
    <w:rsid w:val="00F120DF"/>
    <w:rsid w:val="00F17277"/>
    <w:rsid w:val="00F17F92"/>
    <w:rsid w:val="00F20A4F"/>
    <w:rsid w:val="00F21501"/>
    <w:rsid w:val="00F23CC2"/>
    <w:rsid w:val="00F4690A"/>
    <w:rsid w:val="00F46AD2"/>
    <w:rsid w:val="00F5517B"/>
    <w:rsid w:val="00F5579E"/>
    <w:rsid w:val="00F628F6"/>
    <w:rsid w:val="00F639A1"/>
    <w:rsid w:val="00F63AE3"/>
    <w:rsid w:val="00F63E60"/>
    <w:rsid w:val="00F657B1"/>
    <w:rsid w:val="00F65AAD"/>
    <w:rsid w:val="00F65BA7"/>
    <w:rsid w:val="00F706F2"/>
    <w:rsid w:val="00F73BDF"/>
    <w:rsid w:val="00F766F9"/>
    <w:rsid w:val="00F76FF8"/>
    <w:rsid w:val="00F778FB"/>
    <w:rsid w:val="00F83518"/>
    <w:rsid w:val="00F86CAB"/>
    <w:rsid w:val="00F9006A"/>
    <w:rsid w:val="00F90262"/>
    <w:rsid w:val="00F96CD7"/>
    <w:rsid w:val="00FA2D7F"/>
    <w:rsid w:val="00FA3CDC"/>
    <w:rsid w:val="00FA625D"/>
    <w:rsid w:val="00FB0725"/>
    <w:rsid w:val="00FB5D3A"/>
    <w:rsid w:val="00FC14E8"/>
    <w:rsid w:val="00FC31A9"/>
    <w:rsid w:val="00FD05AD"/>
    <w:rsid w:val="00FD3F02"/>
    <w:rsid w:val="00FD448A"/>
    <w:rsid w:val="00FD5D74"/>
    <w:rsid w:val="00FE1C84"/>
    <w:rsid w:val="00FE254D"/>
    <w:rsid w:val="00FE2C3F"/>
    <w:rsid w:val="00FE6FC3"/>
    <w:rsid w:val="00FE7802"/>
    <w:rsid w:val="00FF0A70"/>
    <w:rsid w:val="00FF1E71"/>
    <w:rsid w:val="00FF1FEB"/>
    <w:rsid w:val="00FF2C2A"/>
    <w:rsid w:val="00FF5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25AEEDE-B3CA-4B4C-9419-6BAC3320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4FB"/>
    <w:rPr>
      <w:rFonts w:ascii="Verdana" w:hAnsi="Verdana"/>
      <w:sz w:val="20"/>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96E50"/>
    <w:rPr>
      <w:rFonts w:cs="Times New Roman"/>
      <w:color w:val="0000FF"/>
      <w:u w:val="single"/>
    </w:rPr>
  </w:style>
  <w:style w:type="paragraph" w:styleId="Header">
    <w:name w:val="header"/>
    <w:basedOn w:val="Normal"/>
    <w:link w:val="HeaderChar"/>
    <w:uiPriority w:val="99"/>
    <w:rsid w:val="00A96E50"/>
    <w:pPr>
      <w:tabs>
        <w:tab w:val="center" w:pos="4153"/>
        <w:tab w:val="right" w:pos="8306"/>
      </w:tabs>
    </w:pPr>
  </w:style>
  <w:style w:type="character" w:customStyle="1" w:styleId="HeaderChar">
    <w:name w:val="Header Char"/>
    <w:basedOn w:val="DefaultParagraphFont"/>
    <w:link w:val="Header"/>
    <w:uiPriority w:val="99"/>
    <w:semiHidden/>
    <w:locked/>
    <w:rPr>
      <w:rFonts w:ascii="Verdana" w:hAnsi="Verdana" w:cs="Times New Roman"/>
      <w:sz w:val="24"/>
      <w:szCs w:val="24"/>
      <w:lang w:val="en-GB" w:eastAsia="en-GB"/>
    </w:rPr>
  </w:style>
  <w:style w:type="paragraph" w:styleId="Footer">
    <w:name w:val="footer"/>
    <w:basedOn w:val="Normal"/>
    <w:link w:val="FooterChar"/>
    <w:uiPriority w:val="99"/>
    <w:rsid w:val="00A96E50"/>
    <w:pPr>
      <w:tabs>
        <w:tab w:val="center" w:pos="4153"/>
        <w:tab w:val="right" w:pos="8306"/>
      </w:tabs>
    </w:pPr>
  </w:style>
  <w:style w:type="character" w:customStyle="1" w:styleId="FooterChar">
    <w:name w:val="Footer Char"/>
    <w:basedOn w:val="DefaultParagraphFont"/>
    <w:link w:val="Footer"/>
    <w:uiPriority w:val="99"/>
    <w:semiHidden/>
    <w:locked/>
    <w:rPr>
      <w:rFonts w:ascii="Verdana" w:hAnsi="Verdana" w:cs="Times New Roman"/>
      <w:sz w:val="24"/>
      <w:szCs w:val="24"/>
      <w:lang w:val="en-GB" w:eastAsia="en-GB"/>
    </w:rPr>
  </w:style>
  <w:style w:type="character" w:styleId="PageNumber">
    <w:name w:val="page number"/>
    <w:basedOn w:val="DefaultParagraphFont"/>
    <w:uiPriority w:val="99"/>
    <w:rsid w:val="00A96E50"/>
    <w:rPr>
      <w:rFonts w:cs="Times New Roman"/>
    </w:rPr>
  </w:style>
  <w:style w:type="character" w:styleId="Emphasis">
    <w:name w:val="Emphasis"/>
    <w:basedOn w:val="DefaultParagraphFont"/>
    <w:uiPriority w:val="99"/>
    <w:qFormat/>
    <w:rsid w:val="00E33AEE"/>
    <w:rPr>
      <w:rFonts w:cs="Times New Roman"/>
      <w:i/>
      <w:iCs/>
    </w:rPr>
  </w:style>
  <w:style w:type="character" w:customStyle="1" w:styleId="apple-style-span">
    <w:name w:val="apple-style-span"/>
    <w:basedOn w:val="DefaultParagraphFont"/>
    <w:uiPriority w:val="99"/>
    <w:rsid w:val="00524E0B"/>
    <w:rPr>
      <w:rFonts w:cs="Times New Roman"/>
    </w:rPr>
  </w:style>
  <w:style w:type="character" w:customStyle="1" w:styleId="apple-converted-space">
    <w:name w:val="apple-converted-space"/>
    <w:basedOn w:val="DefaultParagraphFont"/>
    <w:uiPriority w:val="99"/>
    <w:rsid w:val="00524E0B"/>
    <w:rPr>
      <w:rFonts w:cs="Times New Roman"/>
    </w:rPr>
  </w:style>
  <w:style w:type="character" w:styleId="Strong">
    <w:name w:val="Strong"/>
    <w:basedOn w:val="DefaultParagraphFont"/>
    <w:uiPriority w:val="99"/>
    <w:qFormat/>
    <w:rsid w:val="00035309"/>
    <w:rPr>
      <w:rFonts w:cs="Times New Roman"/>
      <w:b/>
      <w:bCs/>
    </w:rPr>
  </w:style>
  <w:style w:type="character" w:styleId="FollowedHyperlink">
    <w:name w:val="FollowedHyperlink"/>
    <w:basedOn w:val="DefaultParagraphFont"/>
    <w:uiPriority w:val="99"/>
    <w:rsid w:val="00640FB6"/>
    <w:rPr>
      <w:rFonts w:cs="Times New Roman"/>
      <w:color w:val="800080"/>
      <w:u w:val="single"/>
    </w:rPr>
  </w:style>
  <w:style w:type="paragraph" w:styleId="BalloonText">
    <w:name w:val="Balloon Text"/>
    <w:basedOn w:val="Normal"/>
    <w:link w:val="BalloonTextChar"/>
    <w:uiPriority w:val="99"/>
    <w:rsid w:val="00AA0B48"/>
    <w:rPr>
      <w:rFonts w:ascii="Tahoma" w:hAnsi="Tahoma" w:cs="Tahoma"/>
      <w:sz w:val="16"/>
      <w:szCs w:val="16"/>
    </w:rPr>
  </w:style>
  <w:style w:type="character" w:customStyle="1" w:styleId="BalloonTextChar">
    <w:name w:val="Balloon Text Char"/>
    <w:basedOn w:val="DefaultParagraphFont"/>
    <w:link w:val="BalloonText"/>
    <w:uiPriority w:val="99"/>
    <w:locked/>
    <w:rsid w:val="00AA0B48"/>
    <w:rPr>
      <w:rFonts w:ascii="Tahoma" w:hAnsi="Tahoma" w:cs="Tahoma"/>
      <w:sz w:val="16"/>
      <w:szCs w:val="16"/>
    </w:rPr>
  </w:style>
  <w:style w:type="paragraph" w:styleId="ListParagraph">
    <w:name w:val="List Paragraph"/>
    <w:basedOn w:val="Normal"/>
    <w:uiPriority w:val="99"/>
    <w:qFormat/>
    <w:rsid w:val="00BA41BC"/>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rsid w:val="0002202B"/>
    <w:rPr>
      <w:rFonts w:cs="Times New Roman"/>
      <w:sz w:val="16"/>
      <w:szCs w:val="16"/>
    </w:rPr>
  </w:style>
  <w:style w:type="paragraph" w:styleId="CommentText">
    <w:name w:val="annotation text"/>
    <w:basedOn w:val="Normal"/>
    <w:link w:val="CommentTextChar"/>
    <w:uiPriority w:val="99"/>
    <w:rsid w:val="0002202B"/>
    <w:rPr>
      <w:szCs w:val="20"/>
    </w:rPr>
  </w:style>
  <w:style w:type="character" w:customStyle="1" w:styleId="CommentTextChar">
    <w:name w:val="Comment Text Char"/>
    <w:basedOn w:val="DefaultParagraphFont"/>
    <w:link w:val="CommentText"/>
    <w:uiPriority w:val="99"/>
    <w:locked/>
    <w:rsid w:val="0002202B"/>
    <w:rPr>
      <w:rFonts w:ascii="Verdana" w:hAnsi="Verdana" w:cs="Times New Roman"/>
      <w:lang w:val="en-GB" w:eastAsia="en-GB"/>
    </w:rPr>
  </w:style>
  <w:style w:type="paragraph" w:styleId="CommentSubject">
    <w:name w:val="annotation subject"/>
    <w:basedOn w:val="CommentText"/>
    <w:next w:val="CommentText"/>
    <w:link w:val="CommentSubjectChar"/>
    <w:uiPriority w:val="99"/>
    <w:rsid w:val="0002202B"/>
    <w:rPr>
      <w:b/>
      <w:bCs/>
    </w:rPr>
  </w:style>
  <w:style w:type="character" w:customStyle="1" w:styleId="CommentSubjectChar">
    <w:name w:val="Comment Subject Char"/>
    <w:basedOn w:val="CommentTextChar"/>
    <w:link w:val="CommentSubject"/>
    <w:uiPriority w:val="99"/>
    <w:locked/>
    <w:rsid w:val="0002202B"/>
    <w:rPr>
      <w:rFonts w:ascii="Verdana" w:hAnsi="Verdana" w:cs="Times New Roman"/>
      <w:b/>
      <w:bCs/>
      <w:lang w:val="en-GB" w:eastAsia="en-GB"/>
    </w:rPr>
  </w:style>
  <w:style w:type="table" w:styleId="TableGrid">
    <w:name w:val="Table Grid"/>
    <w:basedOn w:val="TableNormal"/>
    <w:uiPriority w:val="99"/>
    <w:rsid w:val="003230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458990">
      <w:bodyDiv w:val="1"/>
      <w:marLeft w:val="0"/>
      <w:marRight w:val="0"/>
      <w:marTop w:val="0"/>
      <w:marBottom w:val="0"/>
      <w:divBdr>
        <w:top w:val="none" w:sz="0" w:space="0" w:color="auto"/>
        <w:left w:val="none" w:sz="0" w:space="0" w:color="auto"/>
        <w:bottom w:val="none" w:sz="0" w:space="0" w:color="auto"/>
        <w:right w:val="none" w:sz="0" w:space="0" w:color="auto"/>
      </w:divBdr>
    </w:div>
    <w:div w:id="1825775091">
      <w:marLeft w:val="0"/>
      <w:marRight w:val="0"/>
      <w:marTop w:val="0"/>
      <w:marBottom w:val="0"/>
      <w:divBdr>
        <w:top w:val="none" w:sz="0" w:space="0" w:color="auto"/>
        <w:left w:val="none" w:sz="0" w:space="0" w:color="auto"/>
        <w:bottom w:val="none" w:sz="0" w:space="0" w:color="auto"/>
        <w:right w:val="none" w:sz="0" w:space="0" w:color="auto"/>
      </w:divBdr>
    </w:div>
    <w:div w:id="1825775092">
      <w:marLeft w:val="0"/>
      <w:marRight w:val="0"/>
      <w:marTop w:val="0"/>
      <w:marBottom w:val="0"/>
      <w:divBdr>
        <w:top w:val="none" w:sz="0" w:space="0" w:color="auto"/>
        <w:left w:val="none" w:sz="0" w:space="0" w:color="auto"/>
        <w:bottom w:val="none" w:sz="0" w:space="0" w:color="auto"/>
        <w:right w:val="none" w:sz="0" w:space="0" w:color="auto"/>
      </w:divBdr>
    </w:div>
    <w:div w:id="1825775093">
      <w:marLeft w:val="0"/>
      <w:marRight w:val="0"/>
      <w:marTop w:val="0"/>
      <w:marBottom w:val="0"/>
      <w:divBdr>
        <w:top w:val="none" w:sz="0" w:space="0" w:color="auto"/>
        <w:left w:val="none" w:sz="0" w:space="0" w:color="auto"/>
        <w:bottom w:val="none" w:sz="0" w:space="0" w:color="auto"/>
        <w:right w:val="none" w:sz="0" w:space="0" w:color="auto"/>
      </w:divBdr>
      <w:divsChild>
        <w:div w:id="1825775094">
          <w:marLeft w:val="0"/>
          <w:marRight w:val="0"/>
          <w:marTop w:val="0"/>
          <w:marBottom w:val="0"/>
          <w:divBdr>
            <w:top w:val="none" w:sz="0" w:space="0" w:color="auto"/>
            <w:left w:val="none" w:sz="0" w:space="0" w:color="auto"/>
            <w:bottom w:val="none" w:sz="0" w:space="0" w:color="auto"/>
            <w:right w:val="none" w:sz="0" w:space="0" w:color="auto"/>
          </w:divBdr>
        </w:div>
        <w:div w:id="1825775095">
          <w:marLeft w:val="1440"/>
          <w:marRight w:val="0"/>
          <w:marTop w:val="0"/>
          <w:marBottom w:val="0"/>
          <w:divBdr>
            <w:top w:val="none" w:sz="0" w:space="0" w:color="auto"/>
            <w:left w:val="none" w:sz="0" w:space="0" w:color="auto"/>
            <w:bottom w:val="none" w:sz="0" w:space="0" w:color="auto"/>
            <w:right w:val="none" w:sz="0" w:space="0" w:color="auto"/>
          </w:divBdr>
        </w:div>
        <w:div w:id="1825775096">
          <w:marLeft w:val="0"/>
          <w:marRight w:val="0"/>
          <w:marTop w:val="0"/>
          <w:marBottom w:val="0"/>
          <w:divBdr>
            <w:top w:val="none" w:sz="0" w:space="0" w:color="auto"/>
            <w:left w:val="none" w:sz="0" w:space="0" w:color="auto"/>
            <w:bottom w:val="none" w:sz="0" w:space="0" w:color="auto"/>
            <w:right w:val="none" w:sz="0" w:space="0" w:color="auto"/>
          </w:divBdr>
        </w:div>
        <w:div w:id="1825775097">
          <w:marLeft w:val="1440"/>
          <w:marRight w:val="0"/>
          <w:marTop w:val="0"/>
          <w:marBottom w:val="0"/>
          <w:divBdr>
            <w:top w:val="none" w:sz="0" w:space="0" w:color="auto"/>
            <w:left w:val="none" w:sz="0" w:space="0" w:color="auto"/>
            <w:bottom w:val="none" w:sz="0" w:space="0" w:color="auto"/>
            <w:right w:val="none" w:sz="0" w:space="0" w:color="auto"/>
          </w:divBdr>
        </w:div>
      </w:divsChild>
    </w:div>
    <w:div w:id="18257750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F2F0B-01EF-499E-8DFC-00375826B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1985</Words>
  <Characters>11319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Action Medical Research written style quick guide</vt:lpstr>
    </vt:vector>
  </TitlesOfParts>
  <Company>Action Medical Research</Company>
  <LinksUpToDate>false</LinksUpToDate>
  <CharactersWithSpaces>13278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Medical Research written style quick guide</dc:title>
  <dc:creator>Clare Airey</dc:creator>
  <cp:lastModifiedBy>Grant Ellis</cp:lastModifiedBy>
  <cp:revision>2</cp:revision>
  <cp:lastPrinted>2016-11-07T11:38:00Z</cp:lastPrinted>
  <dcterms:created xsi:type="dcterms:W3CDTF">2018-02-01T16:41:00Z</dcterms:created>
  <dcterms:modified xsi:type="dcterms:W3CDTF">2018-02-01T16:41:00Z</dcterms:modified>
</cp:coreProperties>
</file>